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04639" w14:textId="77777777" w:rsidR="000D278F" w:rsidRPr="004E16E5" w:rsidRDefault="000D278F" w:rsidP="000D278F">
      <w:pPr>
        <w:spacing w:line="280" w:lineRule="exact"/>
        <w:jc w:val="both"/>
        <w:rPr>
          <w:rFonts w:ascii="PT Sans" w:hAnsi="PT Sans" w:cs="Times New Roman (Základní text"/>
          <w:b/>
          <w:bCs/>
          <w:caps/>
          <w:sz w:val="28"/>
          <w:szCs w:val="28"/>
          <w:lang w:val="es-ES_tradnl"/>
        </w:rPr>
      </w:pPr>
      <w:r w:rsidRPr="004E16E5">
        <w:rPr>
          <w:rFonts w:ascii="PT Sans" w:hAnsi="PT Sans" w:cs="Times New Roman (Základní text"/>
          <w:b/>
          <w:bCs/>
          <w:caps/>
          <w:sz w:val="28"/>
          <w:szCs w:val="28"/>
          <w:lang w:val="es-ES_tradnl"/>
        </w:rPr>
        <w:t xml:space="preserve">Hepato </w:t>
      </w:r>
      <w:r w:rsidRPr="004E16E5">
        <w:rPr>
          <w:rFonts w:ascii="PT Sans" w:hAnsi="PT Sans" w:cs="Times New Roman (Základní text"/>
          <w:caps/>
          <w:sz w:val="28"/>
          <w:szCs w:val="28"/>
          <w:lang w:val="es-ES_tradnl"/>
        </w:rPr>
        <w:t>Pharma</w:t>
      </w:r>
    </w:p>
    <w:p w14:paraId="3F72CCED" w14:textId="77777777" w:rsidR="000D278F" w:rsidRDefault="000D278F" w:rsidP="000D278F">
      <w:pPr>
        <w:spacing w:line="150" w:lineRule="exact"/>
        <w:jc w:val="both"/>
        <w:rPr>
          <w:rFonts w:ascii="PT Sans Narrow" w:hAnsi="PT Sans Narrow"/>
          <w:sz w:val="15"/>
          <w:szCs w:val="15"/>
        </w:rPr>
      </w:pPr>
    </w:p>
    <w:p w14:paraId="322C803B" w14:textId="77777777" w:rsidR="000D278F" w:rsidRPr="0087175B" w:rsidRDefault="000D278F" w:rsidP="000D278F">
      <w:pPr>
        <w:pBdr>
          <w:bottom w:val="single" w:sz="4" w:space="1" w:color="auto"/>
        </w:pBdr>
        <w:spacing w:line="160" w:lineRule="exact"/>
        <w:jc w:val="both"/>
        <w:rPr>
          <w:rFonts w:ascii="PT Sans Narrow" w:hAnsi="PT Sans Narrow"/>
          <w:b/>
          <w:bCs/>
          <w:sz w:val="16"/>
          <w:szCs w:val="16"/>
          <w:lang w:val="sk-SK"/>
        </w:rPr>
      </w:pPr>
      <w:r w:rsidRPr="0087175B">
        <w:rPr>
          <w:rFonts w:ascii="PT Sans Narrow" w:hAnsi="PT Sans Narrow"/>
          <w:b/>
          <w:bCs/>
          <w:color w:val="FFFFFF" w:themeColor="background1"/>
          <w:sz w:val="15"/>
          <w:szCs w:val="15"/>
          <w:highlight w:val="black"/>
          <w:lang w:val="sk-SK"/>
        </w:rPr>
        <w:t xml:space="preserve"> CZ</w:t>
      </w:r>
      <w:r w:rsidRPr="0087175B">
        <w:rPr>
          <w:rFonts w:ascii="PT Sans Narrow" w:hAnsi="PT Sans Narrow"/>
          <w:b/>
          <w:bCs/>
          <w:sz w:val="16"/>
          <w:szCs w:val="16"/>
          <w:highlight w:val="black"/>
          <w:lang w:val="sk-SK"/>
        </w:rPr>
        <w:t xml:space="preserve"> </w:t>
      </w:r>
      <w:r w:rsidRPr="0087175B">
        <w:rPr>
          <w:rFonts w:ascii="PT Sans Narrow" w:hAnsi="PT Sans Narrow"/>
          <w:b/>
          <w:bCs/>
          <w:sz w:val="16"/>
          <w:szCs w:val="16"/>
          <w:lang w:val="sk-SK"/>
        </w:rPr>
        <w:t xml:space="preserve"> </w:t>
      </w:r>
      <w:r w:rsidRPr="0087175B">
        <w:rPr>
          <w:rFonts w:ascii="PT Sans Narrow" w:hAnsi="PT Sans Narrow"/>
          <w:b/>
          <w:bCs/>
          <w:sz w:val="15"/>
          <w:szCs w:val="15"/>
        </w:rPr>
        <w:t>Informace pro použití</w:t>
      </w:r>
    </w:p>
    <w:p w14:paraId="704032FE" w14:textId="77777777" w:rsidR="000D278F" w:rsidRPr="00793851" w:rsidRDefault="000D278F" w:rsidP="000D278F">
      <w:pPr>
        <w:spacing w:line="150" w:lineRule="exact"/>
        <w:jc w:val="both"/>
        <w:rPr>
          <w:rFonts w:ascii="PT Sans Narrow" w:hAnsi="PT Sans Narrow"/>
          <w:sz w:val="15"/>
          <w:szCs w:val="15"/>
        </w:rPr>
      </w:pPr>
    </w:p>
    <w:p w14:paraId="69F13920" w14:textId="77777777" w:rsidR="000D278F" w:rsidRPr="00176E32" w:rsidRDefault="000D278F" w:rsidP="000D278F">
      <w:pPr>
        <w:spacing w:line="150" w:lineRule="exact"/>
        <w:jc w:val="both"/>
        <w:rPr>
          <w:rFonts w:ascii="PT Sans Narrow" w:hAnsi="PT Sans Narrow"/>
          <w:b/>
          <w:bCs/>
          <w:sz w:val="15"/>
          <w:szCs w:val="15"/>
        </w:rPr>
      </w:pPr>
      <w:r w:rsidRPr="00176E32">
        <w:rPr>
          <w:rFonts w:ascii="PT Sans Narrow" w:hAnsi="PT Sans Narrow"/>
          <w:b/>
          <w:bCs/>
          <w:sz w:val="15"/>
          <w:szCs w:val="15"/>
        </w:rPr>
        <w:t>Tekuté doplňkové krmivo pro psy a kočky.</w:t>
      </w:r>
    </w:p>
    <w:p w14:paraId="66296E65" w14:textId="77777777" w:rsidR="000D278F" w:rsidRPr="006E0EE1" w:rsidRDefault="000D278F" w:rsidP="000D278F">
      <w:pPr>
        <w:spacing w:line="150" w:lineRule="exact"/>
        <w:jc w:val="both"/>
        <w:rPr>
          <w:rFonts w:ascii="PT Sans Narrow" w:hAnsi="PT Sans Narrow"/>
          <w:sz w:val="15"/>
          <w:szCs w:val="15"/>
        </w:rPr>
      </w:pPr>
      <w:r w:rsidRPr="006E0EE1">
        <w:rPr>
          <w:rFonts w:ascii="PT Sans Narrow" w:hAnsi="PT Sans Narrow"/>
          <w:sz w:val="15"/>
          <w:szCs w:val="15"/>
        </w:rPr>
        <w:t>Pouze pro zvířata</w:t>
      </w:r>
      <w:r>
        <w:rPr>
          <w:rFonts w:ascii="PT Sans Narrow" w:hAnsi="PT Sans Narrow"/>
          <w:sz w:val="15"/>
          <w:szCs w:val="15"/>
        </w:rPr>
        <w:t>.</w:t>
      </w:r>
    </w:p>
    <w:p w14:paraId="7B097638" w14:textId="77777777" w:rsidR="000D278F" w:rsidRPr="006E0EE1" w:rsidRDefault="000D278F" w:rsidP="000D278F">
      <w:pPr>
        <w:spacing w:line="150" w:lineRule="exact"/>
        <w:jc w:val="both"/>
        <w:rPr>
          <w:rFonts w:ascii="PT Sans Narrow" w:hAnsi="PT Sans Narrow" w:cs="Times New Roman"/>
          <w:sz w:val="15"/>
          <w:szCs w:val="15"/>
        </w:rPr>
      </w:pPr>
      <w:r>
        <w:rPr>
          <w:rFonts w:ascii="PT Sans Narrow" w:hAnsi="PT Sans Narrow" w:cs="Times New Roman"/>
          <w:sz w:val="15"/>
          <w:szCs w:val="15"/>
        </w:rPr>
        <w:t>Pro u</w:t>
      </w:r>
      <w:r w:rsidRPr="006E0EE1">
        <w:rPr>
          <w:rFonts w:ascii="PT Sans Narrow" w:hAnsi="PT Sans Narrow" w:cs="Times New Roman"/>
          <w:sz w:val="15"/>
          <w:szCs w:val="15"/>
        </w:rPr>
        <w:t>držení funkce jater v případě akutního nebo chronického selhání bez ohledu na jeho původ.</w:t>
      </w:r>
    </w:p>
    <w:p w14:paraId="40FCD327" w14:textId="77777777" w:rsidR="000D278F" w:rsidRPr="006E0EE1" w:rsidRDefault="000D278F" w:rsidP="000D278F">
      <w:pPr>
        <w:spacing w:line="150" w:lineRule="exact"/>
        <w:jc w:val="both"/>
        <w:rPr>
          <w:rFonts w:ascii="PT Sans Narrow" w:hAnsi="PT Sans Narrow"/>
          <w:sz w:val="15"/>
          <w:szCs w:val="15"/>
        </w:rPr>
      </w:pPr>
      <w:r w:rsidRPr="006E0EE1">
        <w:rPr>
          <w:rFonts w:ascii="PT Sans Narrow" w:hAnsi="PT Sans Narrow"/>
          <w:b/>
          <w:bCs/>
          <w:caps/>
          <w:sz w:val="15"/>
          <w:szCs w:val="15"/>
        </w:rPr>
        <w:t>Použití:</w:t>
      </w:r>
      <w:r w:rsidRPr="006E0EE1">
        <w:rPr>
          <w:rFonts w:ascii="PT Sans Narrow" w:hAnsi="PT Sans Narrow"/>
          <w:sz w:val="15"/>
          <w:szCs w:val="15"/>
        </w:rPr>
        <w:t xml:space="preserve"> </w:t>
      </w:r>
      <w:r w:rsidRPr="006E0EE1">
        <w:rPr>
          <w:rFonts w:ascii="PT Sans Narrow" w:eastAsia="Times New Roman" w:hAnsi="PT Sans Narrow" w:cs="Times New Roman"/>
          <w:sz w:val="15"/>
          <w:szCs w:val="15"/>
        </w:rPr>
        <w:t>Podpora chuti k příjmu krmiva.</w:t>
      </w:r>
      <w:r w:rsidRPr="006E0EE1">
        <w:rPr>
          <w:rFonts w:ascii="PT Sans Narrow" w:hAnsi="PT Sans Narrow"/>
          <w:sz w:val="15"/>
          <w:szCs w:val="15"/>
        </w:rPr>
        <w:t xml:space="preserve"> </w:t>
      </w:r>
      <w:r w:rsidRPr="006E0EE1">
        <w:rPr>
          <w:rFonts w:ascii="PT Sans Narrow" w:eastAsia="Times New Roman" w:hAnsi="PT Sans Narrow" w:cs="Times New Roman"/>
          <w:sz w:val="15"/>
          <w:szCs w:val="15"/>
        </w:rPr>
        <w:t>Stimulace syntézy bílkovin. Obsah síry pomáhá chránit játra před některými toxickými látkami.</w:t>
      </w:r>
      <w:r w:rsidRPr="006E0EE1">
        <w:rPr>
          <w:rFonts w:ascii="PT Sans Narrow" w:hAnsi="PT Sans Narrow"/>
          <w:sz w:val="15"/>
          <w:szCs w:val="15"/>
        </w:rPr>
        <w:t xml:space="preserve"> Přípravek </w:t>
      </w:r>
      <w:r w:rsidRPr="006E0EE1">
        <w:rPr>
          <w:rFonts w:ascii="PT Sans Narrow" w:eastAsia="Times New Roman" w:hAnsi="PT Sans Narrow" w:cs="Times New Roman"/>
          <w:sz w:val="15"/>
          <w:szCs w:val="15"/>
        </w:rPr>
        <w:t>snižuje poměr beta/alfa lipoproteinů a má diuretický účinek.</w:t>
      </w:r>
      <w:r w:rsidRPr="006E0EE1">
        <w:rPr>
          <w:rFonts w:ascii="PT Sans Narrow" w:hAnsi="PT Sans Narrow"/>
          <w:sz w:val="15"/>
          <w:szCs w:val="15"/>
        </w:rPr>
        <w:t xml:space="preserve"> </w:t>
      </w:r>
      <w:r w:rsidRPr="006E0EE1">
        <w:rPr>
          <w:rFonts w:ascii="PT Sans Narrow" w:eastAsia="Times New Roman" w:hAnsi="PT Sans Narrow" w:cs="Times New Roman"/>
          <w:sz w:val="15"/>
          <w:szCs w:val="15"/>
        </w:rPr>
        <w:t xml:space="preserve">Obsažené rostliny rodu </w:t>
      </w:r>
      <w:proofErr w:type="spellStart"/>
      <w:r w:rsidRPr="006E0EE1">
        <w:rPr>
          <w:rFonts w:ascii="PT Sans Narrow" w:eastAsia="Times New Roman" w:hAnsi="PT Sans Narrow" w:cs="Times New Roman"/>
          <w:sz w:val="15"/>
          <w:szCs w:val="15"/>
        </w:rPr>
        <w:t>Cynara</w:t>
      </w:r>
      <w:proofErr w:type="spellEnd"/>
      <w:r w:rsidRPr="006E0EE1">
        <w:rPr>
          <w:rFonts w:ascii="PT Sans Narrow" w:eastAsia="Times New Roman" w:hAnsi="PT Sans Narrow" w:cs="Times New Roman"/>
          <w:sz w:val="15"/>
          <w:szCs w:val="15"/>
        </w:rPr>
        <w:t xml:space="preserve"> obsahují také steroly, které omezují vstřebávání cholesterolu ve střevech.</w:t>
      </w:r>
      <w:r w:rsidRPr="006E0EE1">
        <w:rPr>
          <w:rFonts w:ascii="PT Sans Narrow" w:hAnsi="PT Sans Narrow"/>
          <w:sz w:val="15"/>
          <w:szCs w:val="15"/>
        </w:rPr>
        <w:t xml:space="preserve"> </w:t>
      </w:r>
      <w:r w:rsidRPr="006E0EE1">
        <w:rPr>
          <w:rFonts w:ascii="PT Sans Narrow" w:eastAsia="Times New Roman" w:hAnsi="PT Sans Narrow" w:cs="Times New Roman"/>
          <w:sz w:val="15"/>
          <w:szCs w:val="15"/>
        </w:rPr>
        <w:t>Je důležitým pomocníkem při obnově poškozené jaterní tkáně, má hypoglykemický účinek a díky obsahu železa působí proti anémii a také hraje důležitou roli v prevenci žlučových a ledvinových kamenů.</w:t>
      </w:r>
      <w:r w:rsidRPr="006E0EE1">
        <w:rPr>
          <w:rFonts w:ascii="PT Sans Narrow" w:hAnsi="PT Sans Narrow"/>
          <w:sz w:val="15"/>
          <w:szCs w:val="15"/>
        </w:rPr>
        <w:t xml:space="preserve"> </w:t>
      </w:r>
      <w:r w:rsidRPr="006E0EE1">
        <w:rPr>
          <w:rFonts w:ascii="PT Sans Narrow" w:eastAsia="Times New Roman" w:hAnsi="PT Sans Narrow" w:cs="Times New Roman"/>
          <w:sz w:val="15"/>
          <w:szCs w:val="15"/>
        </w:rPr>
        <w:t xml:space="preserve">Je účinnou podporou trávicích funkcí a používá se při jaterní nedostatečnosti, dyspepsii, gastritidě a vředech. Lze jej rovněž použít v rámci </w:t>
      </w:r>
      <w:proofErr w:type="spellStart"/>
      <w:r w:rsidRPr="006E0EE1">
        <w:rPr>
          <w:rFonts w:ascii="PT Sans Narrow" w:eastAsia="Times New Roman" w:hAnsi="PT Sans Narrow" w:cs="Times New Roman"/>
          <w:sz w:val="15"/>
          <w:szCs w:val="15"/>
        </w:rPr>
        <w:t>hepatobiliárních</w:t>
      </w:r>
      <w:proofErr w:type="spellEnd"/>
      <w:r w:rsidRPr="006E0EE1">
        <w:rPr>
          <w:rFonts w:ascii="PT Sans Narrow" w:eastAsia="Times New Roman" w:hAnsi="PT Sans Narrow" w:cs="Times New Roman"/>
          <w:sz w:val="15"/>
          <w:szCs w:val="15"/>
        </w:rPr>
        <w:t xml:space="preserve"> poruch, jako jsou litiáza, záněty, selhávání jater a žlučové koliky.</w:t>
      </w:r>
      <w:r w:rsidRPr="006E0EE1">
        <w:rPr>
          <w:rFonts w:ascii="PT Sans Narrow" w:hAnsi="PT Sans Narrow"/>
          <w:sz w:val="15"/>
          <w:szCs w:val="15"/>
        </w:rPr>
        <w:t xml:space="preserve"> </w:t>
      </w:r>
      <w:r w:rsidRPr="006E0EE1">
        <w:rPr>
          <w:rFonts w:ascii="PT Sans Narrow" w:eastAsia="Times New Roman" w:hAnsi="PT Sans Narrow" w:cs="Times New Roman"/>
          <w:sz w:val="15"/>
          <w:szCs w:val="15"/>
        </w:rPr>
        <w:t>Má detoxikační účinek a bezpečně pomáhá urychlit proces regenerace jater.</w:t>
      </w:r>
    </w:p>
    <w:p w14:paraId="534D0ABC" w14:textId="77777777" w:rsidR="000D278F" w:rsidRDefault="000D278F" w:rsidP="000D278F">
      <w:pPr>
        <w:spacing w:line="150" w:lineRule="exact"/>
        <w:jc w:val="both"/>
        <w:rPr>
          <w:rFonts w:ascii="PT Sans Narrow" w:hAnsi="PT Sans Narrow"/>
          <w:sz w:val="15"/>
          <w:szCs w:val="15"/>
        </w:rPr>
      </w:pPr>
      <w:r w:rsidRPr="00E00A95">
        <w:rPr>
          <w:rFonts w:ascii="PT Sans Narrow" w:hAnsi="PT Sans Narrow" w:cs="Times New Roman (Základní text"/>
          <w:b/>
          <w:bCs/>
          <w:caps/>
          <w:sz w:val="15"/>
          <w:szCs w:val="15"/>
        </w:rPr>
        <w:t>Složení</w:t>
      </w:r>
      <w:r w:rsidRPr="00E00A95">
        <w:rPr>
          <w:rFonts w:ascii="PT Sans Narrow" w:hAnsi="PT Sans Narrow" w:cs="Times New Roman (Základní text"/>
          <w:caps/>
          <w:sz w:val="15"/>
          <w:szCs w:val="15"/>
        </w:rPr>
        <w:t xml:space="preserve"> (</w:t>
      </w:r>
      <w:r w:rsidRPr="00E00A95">
        <w:rPr>
          <w:rFonts w:ascii="PT Sans Narrow" w:hAnsi="PT Sans Narrow" w:cs="Times New Roman (Základní text"/>
          <w:sz w:val="15"/>
          <w:szCs w:val="15"/>
        </w:rPr>
        <w:t>v 1 ml</w:t>
      </w:r>
      <w:r w:rsidRPr="00E00A95">
        <w:rPr>
          <w:rFonts w:ascii="PT Sans Narrow" w:hAnsi="PT Sans Narrow" w:cs="Times New Roman (Základní text"/>
          <w:caps/>
          <w:sz w:val="15"/>
          <w:szCs w:val="15"/>
        </w:rPr>
        <w:t>)</w:t>
      </w:r>
      <w:r w:rsidRPr="00E00A95">
        <w:rPr>
          <w:rFonts w:ascii="PT Sans Narrow" w:hAnsi="PT Sans Narrow" w:cs="Times New Roman (Základní text"/>
          <w:b/>
          <w:bCs/>
          <w:caps/>
          <w:sz w:val="15"/>
          <w:szCs w:val="15"/>
        </w:rPr>
        <w:t>:</w:t>
      </w:r>
      <w:r w:rsidRPr="00E00A95">
        <w:rPr>
          <w:rFonts w:ascii="PT Sans Narrow" w:hAnsi="PT Sans Narrow"/>
          <w:sz w:val="15"/>
          <w:szCs w:val="15"/>
        </w:rPr>
        <w:t xml:space="preserve"> Glycerin (150 mg), sušená řasa </w:t>
      </w:r>
      <w:proofErr w:type="spellStart"/>
      <w:r w:rsidRPr="00E00A95">
        <w:rPr>
          <w:rFonts w:ascii="PT Sans Narrow" w:hAnsi="PT Sans Narrow"/>
          <w:i/>
          <w:iCs/>
          <w:sz w:val="15"/>
          <w:szCs w:val="15"/>
        </w:rPr>
        <w:t>Spirulina</w:t>
      </w:r>
      <w:proofErr w:type="spellEnd"/>
      <w:r w:rsidRPr="00E00A95">
        <w:rPr>
          <w:rFonts w:ascii="PT Sans Narrow" w:hAnsi="PT Sans Narrow"/>
          <w:i/>
          <w:iCs/>
          <w:sz w:val="15"/>
          <w:szCs w:val="15"/>
        </w:rPr>
        <w:t xml:space="preserve"> maxima </w:t>
      </w:r>
      <w:r w:rsidRPr="00E00A95">
        <w:rPr>
          <w:rFonts w:ascii="PT Sans Narrow" w:hAnsi="PT Sans Narrow"/>
          <w:sz w:val="15"/>
          <w:szCs w:val="15"/>
        </w:rPr>
        <w:t xml:space="preserve">(90,9 mg), sušená řasa </w:t>
      </w:r>
      <w:proofErr w:type="spellStart"/>
      <w:r w:rsidRPr="00E00A95">
        <w:rPr>
          <w:rFonts w:ascii="PT Sans Narrow" w:hAnsi="PT Sans Narrow"/>
          <w:i/>
          <w:iCs/>
          <w:sz w:val="15"/>
          <w:szCs w:val="15"/>
        </w:rPr>
        <w:t>Chlorella</w:t>
      </w:r>
      <w:proofErr w:type="spellEnd"/>
      <w:r w:rsidRPr="00E00A95">
        <w:rPr>
          <w:rFonts w:ascii="PT Sans Narrow" w:hAnsi="PT Sans Narrow"/>
          <w:i/>
          <w:iCs/>
          <w:sz w:val="15"/>
          <w:szCs w:val="15"/>
        </w:rPr>
        <w:t xml:space="preserve"> </w:t>
      </w:r>
      <w:proofErr w:type="spellStart"/>
      <w:r w:rsidRPr="00E00A95">
        <w:rPr>
          <w:rFonts w:ascii="PT Sans Narrow" w:hAnsi="PT Sans Narrow"/>
          <w:i/>
          <w:iCs/>
          <w:sz w:val="15"/>
          <w:szCs w:val="15"/>
        </w:rPr>
        <w:t>vulgaris</w:t>
      </w:r>
      <w:proofErr w:type="spellEnd"/>
      <w:r w:rsidRPr="00E00A95">
        <w:rPr>
          <w:rFonts w:ascii="PT Sans Narrow" w:hAnsi="PT Sans Narrow"/>
          <w:i/>
          <w:iCs/>
          <w:sz w:val="15"/>
          <w:szCs w:val="15"/>
        </w:rPr>
        <w:t xml:space="preserve"> </w:t>
      </w:r>
      <w:r w:rsidRPr="00E00A95">
        <w:rPr>
          <w:rFonts w:ascii="PT Sans Narrow" w:hAnsi="PT Sans Narrow"/>
          <w:sz w:val="15"/>
          <w:szCs w:val="15"/>
        </w:rPr>
        <w:t xml:space="preserve">(25 mg), listy </w:t>
      </w:r>
      <w:proofErr w:type="spellStart"/>
      <w:r w:rsidRPr="00E00A95">
        <w:rPr>
          <w:rFonts w:ascii="PT Sans Narrow" w:hAnsi="PT Sans Narrow"/>
          <w:i/>
          <w:iCs/>
          <w:sz w:val="15"/>
          <w:szCs w:val="15"/>
        </w:rPr>
        <w:t>Orthosiphon</w:t>
      </w:r>
      <w:proofErr w:type="spellEnd"/>
      <w:r w:rsidRPr="00E00A95">
        <w:rPr>
          <w:rStyle w:val="Zdraznn"/>
          <w:rFonts w:ascii="PT Sans Narrow" w:hAnsi="PT Sans Narrow" w:cs="Arial"/>
          <w:sz w:val="15"/>
          <w:szCs w:val="15"/>
        </w:rPr>
        <w:t xml:space="preserve"> </w:t>
      </w:r>
      <w:proofErr w:type="spellStart"/>
      <w:r w:rsidRPr="00E00A95">
        <w:rPr>
          <w:rStyle w:val="Zdraznn"/>
          <w:rFonts w:ascii="PT Sans Narrow" w:hAnsi="PT Sans Narrow" w:cs="Arial"/>
          <w:sz w:val="15"/>
          <w:szCs w:val="15"/>
        </w:rPr>
        <w:t>stamineus</w:t>
      </w:r>
      <w:proofErr w:type="spellEnd"/>
      <w:r w:rsidRPr="00E00A95">
        <w:rPr>
          <w:rFonts w:ascii="PT Sans Narrow" w:hAnsi="PT Sans Narrow"/>
          <w:sz w:val="15"/>
          <w:szCs w:val="15"/>
        </w:rPr>
        <w:t xml:space="preserve"> (18,2 mg).</w:t>
      </w:r>
    </w:p>
    <w:p w14:paraId="4C888639" w14:textId="77777777" w:rsidR="000D278F" w:rsidRDefault="000D278F" w:rsidP="000D278F">
      <w:pPr>
        <w:spacing w:line="150" w:lineRule="exact"/>
        <w:jc w:val="both"/>
        <w:rPr>
          <w:rFonts w:ascii="PT Sans Narrow" w:hAnsi="PT Sans Narrow"/>
          <w:b/>
          <w:bCs/>
          <w:sz w:val="15"/>
          <w:szCs w:val="15"/>
        </w:rPr>
      </w:pPr>
      <w:r w:rsidRPr="00E00A95">
        <w:rPr>
          <w:rFonts w:ascii="PT Sans Narrow" w:hAnsi="PT Sans Narrow" w:cs="Times New Roman (Základní text"/>
          <w:b/>
          <w:bCs/>
          <w:caps/>
          <w:sz w:val="15"/>
          <w:szCs w:val="15"/>
        </w:rPr>
        <w:t xml:space="preserve">Doplňkové látky </w:t>
      </w:r>
      <w:r w:rsidRPr="00E00A95">
        <w:rPr>
          <w:rFonts w:ascii="PT Sans Narrow" w:hAnsi="PT Sans Narrow" w:cs="Times New Roman (Základní text"/>
          <w:caps/>
          <w:sz w:val="15"/>
          <w:szCs w:val="15"/>
        </w:rPr>
        <w:t>(</w:t>
      </w:r>
      <w:r w:rsidRPr="00E00A95">
        <w:rPr>
          <w:rFonts w:ascii="PT Sans Narrow" w:hAnsi="PT Sans Narrow" w:cs="Times New Roman (Základní text"/>
          <w:sz w:val="15"/>
          <w:szCs w:val="15"/>
        </w:rPr>
        <w:t>v 1 ml)</w:t>
      </w:r>
      <w:r w:rsidRPr="00E00A95">
        <w:rPr>
          <w:rFonts w:ascii="PT Sans Narrow" w:hAnsi="PT Sans Narrow" w:cs="Times New Roman (Základní text"/>
          <w:b/>
          <w:bCs/>
          <w:sz w:val="15"/>
          <w:szCs w:val="15"/>
        </w:rPr>
        <w:t>:</w:t>
      </w:r>
      <w:r w:rsidRPr="00E00A95">
        <w:rPr>
          <w:rFonts w:ascii="PT Sans Narrow" w:hAnsi="PT Sans Narrow"/>
          <w:sz w:val="15"/>
          <w:szCs w:val="15"/>
        </w:rPr>
        <w:t xml:space="preserve"> </w:t>
      </w:r>
      <w:proofErr w:type="spellStart"/>
      <w:r w:rsidRPr="00E00A95">
        <w:rPr>
          <w:rFonts w:ascii="PT Sans Narrow" w:hAnsi="PT Sans Narrow" w:cs="’$Œ˛"/>
          <w:sz w:val="15"/>
          <w:szCs w:val="15"/>
        </w:rPr>
        <w:t>Zchutňovadla</w:t>
      </w:r>
      <w:proofErr w:type="spellEnd"/>
      <w:r w:rsidRPr="00E00A95">
        <w:rPr>
          <w:rFonts w:ascii="PT Sans Narrow" w:hAnsi="PT Sans Narrow"/>
          <w:sz w:val="15"/>
          <w:szCs w:val="15"/>
        </w:rPr>
        <w:t xml:space="preserve">: </w:t>
      </w:r>
      <w:proofErr w:type="spellStart"/>
      <w:r w:rsidRPr="00E00A95">
        <w:rPr>
          <w:rFonts w:ascii="PT Sans Narrow" w:hAnsi="PT Sans Narrow"/>
          <w:i/>
          <w:iCs/>
          <w:sz w:val="15"/>
          <w:szCs w:val="15"/>
        </w:rPr>
        <w:t>Silybum</w:t>
      </w:r>
      <w:proofErr w:type="spellEnd"/>
      <w:r w:rsidRPr="00E00A95">
        <w:rPr>
          <w:rFonts w:ascii="PT Sans Narrow" w:hAnsi="PT Sans Narrow"/>
          <w:i/>
          <w:iCs/>
          <w:sz w:val="15"/>
          <w:szCs w:val="15"/>
        </w:rPr>
        <w:t xml:space="preserve"> </w:t>
      </w:r>
      <w:proofErr w:type="spellStart"/>
      <w:r w:rsidRPr="00E00A95">
        <w:rPr>
          <w:rFonts w:ascii="PT Sans Narrow" w:hAnsi="PT Sans Narrow"/>
          <w:i/>
          <w:iCs/>
          <w:sz w:val="15"/>
          <w:szCs w:val="15"/>
        </w:rPr>
        <w:t>marianum</w:t>
      </w:r>
      <w:proofErr w:type="spellEnd"/>
      <w:r w:rsidRPr="00E00A95">
        <w:rPr>
          <w:rFonts w:ascii="PT Sans Narrow" w:hAnsi="PT Sans Narrow"/>
          <w:i/>
          <w:iCs/>
          <w:sz w:val="15"/>
          <w:szCs w:val="15"/>
        </w:rPr>
        <w:t xml:space="preserve"> </w:t>
      </w:r>
      <w:r w:rsidRPr="00E00A95">
        <w:rPr>
          <w:rFonts w:ascii="PT Sans Narrow" w:hAnsi="PT Sans Narrow"/>
          <w:sz w:val="15"/>
          <w:szCs w:val="15"/>
        </w:rPr>
        <w:t xml:space="preserve">extrakt (72,7 mg), </w:t>
      </w:r>
      <w:proofErr w:type="spellStart"/>
      <w:r w:rsidRPr="00E00A95">
        <w:rPr>
          <w:rFonts w:ascii="PT Sans Narrow" w:hAnsi="PT Sans Narrow"/>
          <w:i/>
          <w:iCs/>
          <w:sz w:val="15"/>
          <w:szCs w:val="15"/>
        </w:rPr>
        <w:t>Cynara</w:t>
      </w:r>
      <w:proofErr w:type="spellEnd"/>
      <w:r w:rsidRPr="00E00A95">
        <w:rPr>
          <w:rFonts w:ascii="PT Sans Narrow" w:hAnsi="PT Sans Narrow"/>
          <w:i/>
          <w:iCs/>
          <w:sz w:val="15"/>
          <w:szCs w:val="15"/>
        </w:rPr>
        <w:t xml:space="preserve"> </w:t>
      </w:r>
      <w:proofErr w:type="spellStart"/>
      <w:r w:rsidRPr="00E00A95">
        <w:rPr>
          <w:rFonts w:ascii="PT Sans Narrow" w:hAnsi="PT Sans Narrow"/>
          <w:i/>
          <w:iCs/>
          <w:sz w:val="15"/>
          <w:szCs w:val="15"/>
        </w:rPr>
        <w:t>scolymus</w:t>
      </w:r>
      <w:proofErr w:type="spellEnd"/>
      <w:r w:rsidRPr="00E00A95">
        <w:rPr>
          <w:rFonts w:ascii="PT Sans Narrow" w:hAnsi="PT Sans Narrow"/>
          <w:i/>
          <w:iCs/>
          <w:sz w:val="15"/>
          <w:szCs w:val="15"/>
        </w:rPr>
        <w:t xml:space="preserve"> </w:t>
      </w:r>
      <w:r w:rsidRPr="00E00A95">
        <w:rPr>
          <w:rFonts w:ascii="PT Sans Narrow" w:hAnsi="PT Sans Narrow"/>
          <w:sz w:val="15"/>
          <w:szCs w:val="15"/>
        </w:rPr>
        <w:t xml:space="preserve">extrakt (36,4 mg), </w:t>
      </w:r>
      <w:proofErr w:type="spellStart"/>
      <w:r w:rsidRPr="00E00A95">
        <w:rPr>
          <w:rFonts w:ascii="PT Sans Narrow" w:hAnsi="PT Sans Narrow"/>
          <w:i/>
          <w:iCs/>
          <w:sz w:val="15"/>
          <w:szCs w:val="15"/>
        </w:rPr>
        <w:t>Taraxacum</w:t>
      </w:r>
      <w:proofErr w:type="spellEnd"/>
      <w:r w:rsidRPr="00E00A95">
        <w:rPr>
          <w:rFonts w:ascii="PT Sans Narrow" w:hAnsi="PT Sans Narrow"/>
          <w:i/>
          <w:iCs/>
          <w:sz w:val="15"/>
          <w:szCs w:val="15"/>
        </w:rPr>
        <w:t xml:space="preserve"> </w:t>
      </w:r>
      <w:proofErr w:type="spellStart"/>
      <w:r w:rsidRPr="00E00A95">
        <w:rPr>
          <w:rFonts w:ascii="PT Sans Narrow" w:hAnsi="PT Sans Narrow"/>
          <w:i/>
          <w:iCs/>
          <w:sz w:val="15"/>
          <w:szCs w:val="15"/>
        </w:rPr>
        <w:t>officinale</w:t>
      </w:r>
      <w:proofErr w:type="spellEnd"/>
      <w:r w:rsidRPr="00E00A95">
        <w:rPr>
          <w:rFonts w:ascii="PT Sans Narrow" w:hAnsi="PT Sans Narrow"/>
          <w:i/>
          <w:iCs/>
          <w:sz w:val="15"/>
          <w:szCs w:val="15"/>
        </w:rPr>
        <w:t xml:space="preserve"> </w:t>
      </w:r>
      <w:r w:rsidRPr="00E00A95">
        <w:rPr>
          <w:rFonts w:ascii="PT Sans Narrow" w:hAnsi="PT Sans Narrow"/>
          <w:sz w:val="15"/>
          <w:szCs w:val="15"/>
        </w:rPr>
        <w:t xml:space="preserve">extrakt (36,4 mg). Vitaminy: (3a890) </w:t>
      </w:r>
      <w:proofErr w:type="spellStart"/>
      <w:r w:rsidRPr="00E00A95">
        <w:rPr>
          <w:rFonts w:ascii="PT Sans Narrow" w:hAnsi="PT Sans Narrow"/>
          <w:sz w:val="15"/>
          <w:szCs w:val="15"/>
        </w:rPr>
        <w:t>cholinclorid</w:t>
      </w:r>
      <w:proofErr w:type="spellEnd"/>
      <w:r w:rsidRPr="00E00A95">
        <w:rPr>
          <w:rFonts w:ascii="PT Sans Narrow" w:hAnsi="PT Sans Narrow"/>
          <w:sz w:val="15"/>
          <w:szCs w:val="15"/>
        </w:rPr>
        <w:t xml:space="preserve"> (36,4 mg). Aminokyseliny: (3c301) DL-methionin, technicky čistý (36,4 mg). Konzervanty. E</w:t>
      </w:r>
      <w:r w:rsidRPr="00E00A95">
        <w:rPr>
          <w:rFonts w:ascii="PT Sans Narrow" w:hAnsi="PT Sans Narrow" w:cs="’$Œ˛"/>
          <w:sz w:val="15"/>
          <w:szCs w:val="15"/>
        </w:rPr>
        <w:t>mulgátory</w:t>
      </w:r>
      <w:r w:rsidRPr="00E00A95">
        <w:rPr>
          <w:rFonts w:ascii="PT Sans Narrow" w:hAnsi="PT Sans Narrow"/>
          <w:sz w:val="15"/>
          <w:szCs w:val="15"/>
        </w:rPr>
        <w:t xml:space="preserve"> Stabilizátory.</w:t>
      </w:r>
      <w:r w:rsidRPr="00E00A95">
        <w:rPr>
          <w:rFonts w:ascii="PT Sans Narrow" w:hAnsi="PT Sans Narrow"/>
          <w:b/>
          <w:bCs/>
          <w:sz w:val="15"/>
          <w:szCs w:val="15"/>
        </w:rPr>
        <w:t xml:space="preserve"> </w:t>
      </w:r>
    </w:p>
    <w:p w14:paraId="7DA45696" w14:textId="77777777" w:rsidR="000D278F" w:rsidRPr="00E00A95" w:rsidRDefault="000D278F" w:rsidP="000D278F">
      <w:pPr>
        <w:spacing w:line="150" w:lineRule="exact"/>
        <w:jc w:val="both"/>
        <w:rPr>
          <w:rFonts w:ascii="PT Sans Narrow" w:hAnsi="PT Sans Narrow"/>
          <w:b/>
          <w:bCs/>
          <w:sz w:val="15"/>
          <w:szCs w:val="15"/>
        </w:rPr>
      </w:pPr>
      <w:r w:rsidRPr="00E00A95">
        <w:rPr>
          <w:rFonts w:ascii="PT Sans Narrow" w:hAnsi="PT Sans Narrow" w:cs="Times New Roman (Základní text"/>
          <w:b/>
          <w:bCs/>
          <w:caps/>
          <w:sz w:val="15"/>
          <w:szCs w:val="15"/>
        </w:rPr>
        <w:t>Analytické složky:</w:t>
      </w:r>
      <w:r w:rsidRPr="00E00A95">
        <w:rPr>
          <w:rFonts w:ascii="PT Sans Narrow" w:hAnsi="PT Sans Narrow"/>
          <w:b/>
          <w:bCs/>
          <w:sz w:val="15"/>
          <w:szCs w:val="15"/>
        </w:rPr>
        <w:t xml:space="preserve"> </w:t>
      </w:r>
      <w:r w:rsidRPr="00E00A95">
        <w:rPr>
          <w:rFonts w:ascii="PT Sans Narrow" w:hAnsi="PT Sans Narrow"/>
          <w:sz w:val="15"/>
          <w:szCs w:val="15"/>
        </w:rPr>
        <w:t>Hrubý protein 1,27 %, hrubá vláknina 0,02 %, hrubý tuk 3,43 %, hrubý popel 0,35 %, vlhkost 58,63 %.</w:t>
      </w:r>
    </w:p>
    <w:p w14:paraId="5B8A5A6B" w14:textId="77777777" w:rsidR="000D278F" w:rsidRPr="00E00A95" w:rsidRDefault="000D278F" w:rsidP="000D278F">
      <w:pPr>
        <w:spacing w:line="150" w:lineRule="exact"/>
        <w:jc w:val="both"/>
        <w:rPr>
          <w:rFonts w:ascii="PT Sans Narrow" w:hAnsi="PT Sans Narrow"/>
          <w:caps/>
          <w:sz w:val="15"/>
          <w:szCs w:val="15"/>
        </w:rPr>
      </w:pPr>
      <w:r w:rsidRPr="00E00A95">
        <w:rPr>
          <w:rFonts w:ascii="PT Sans Narrow" w:hAnsi="PT Sans Narrow"/>
          <w:b/>
          <w:bCs/>
          <w:caps/>
          <w:sz w:val="15"/>
          <w:szCs w:val="15"/>
        </w:rPr>
        <w:t>Návod k použití:</w:t>
      </w:r>
      <w:r w:rsidRPr="00E00A95">
        <w:rPr>
          <w:rFonts w:ascii="PT Sans Narrow" w:hAnsi="PT Sans Narrow"/>
          <w:caps/>
          <w:sz w:val="15"/>
          <w:szCs w:val="15"/>
        </w:rPr>
        <w:t xml:space="preserve"> </w:t>
      </w:r>
      <w:r w:rsidRPr="00E00A95">
        <w:rPr>
          <w:rFonts w:ascii="PT Sans Narrow" w:hAnsi="PT Sans Narrow"/>
          <w:sz w:val="15"/>
          <w:szCs w:val="15"/>
        </w:rPr>
        <w:t>Perorální podání.</w:t>
      </w:r>
    </w:p>
    <w:p w14:paraId="65BB9322" w14:textId="77777777" w:rsidR="000D278F" w:rsidRPr="006E0EE1" w:rsidRDefault="000D278F" w:rsidP="000D278F">
      <w:pPr>
        <w:spacing w:line="150" w:lineRule="exact"/>
        <w:jc w:val="both"/>
        <w:rPr>
          <w:rFonts w:ascii="PT Sans Narrow" w:hAnsi="PT Sans Narrow"/>
          <w:sz w:val="15"/>
          <w:szCs w:val="15"/>
        </w:rPr>
      </w:pPr>
      <w:r w:rsidRPr="006E0EE1">
        <w:rPr>
          <w:rFonts w:ascii="PT Sans Narrow" w:hAnsi="PT Sans Narrow"/>
          <w:b/>
          <w:bCs/>
          <w:sz w:val="15"/>
          <w:szCs w:val="15"/>
        </w:rPr>
        <w:t>Psi</w:t>
      </w:r>
      <w:r>
        <w:rPr>
          <w:rFonts w:ascii="PT Sans Narrow" w:hAnsi="PT Sans Narrow"/>
          <w:b/>
          <w:bCs/>
          <w:sz w:val="15"/>
          <w:szCs w:val="15"/>
        </w:rPr>
        <w:t xml:space="preserve"> a</w:t>
      </w:r>
      <w:r w:rsidRPr="006E0EE1">
        <w:rPr>
          <w:rFonts w:ascii="PT Sans Narrow" w:hAnsi="PT Sans Narrow"/>
          <w:sz w:val="15"/>
          <w:szCs w:val="15"/>
        </w:rPr>
        <w:t xml:space="preserve"> </w:t>
      </w:r>
      <w:r>
        <w:rPr>
          <w:rFonts w:ascii="PT Sans Narrow" w:hAnsi="PT Sans Narrow"/>
          <w:b/>
          <w:bCs/>
          <w:sz w:val="15"/>
          <w:szCs w:val="15"/>
        </w:rPr>
        <w:t>k</w:t>
      </w:r>
      <w:r w:rsidRPr="006E0EE1">
        <w:rPr>
          <w:rFonts w:ascii="PT Sans Narrow" w:hAnsi="PT Sans Narrow"/>
          <w:b/>
          <w:bCs/>
          <w:sz w:val="15"/>
          <w:szCs w:val="15"/>
        </w:rPr>
        <w:t>očky:</w:t>
      </w:r>
      <w:r w:rsidRPr="006E0EE1">
        <w:rPr>
          <w:rFonts w:ascii="PT Sans Narrow" w:hAnsi="PT Sans Narrow"/>
          <w:sz w:val="15"/>
          <w:szCs w:val="15"/>
        </w:rPr>
        <w:t xml:space="preserve"> 1 </w:t>
      </w:r>
      <w:r>
        <w:rPr>
          <w:rFonts w:ascii="PT Sans Narrow" w:hAnsi="PT Sans Narrow"/>
          <w:sz w:val="15"/>
          <w:szCs w:val="15"/>
        </w:rPr>
        <w:t>ml</w:t>
      </w:r>
      <w:r w:rsidRPr="006E0EE1">
        <w:rPr>
          <w:rFonts w:ascii="PT Sans Narrow" w:hAnsi="PT Sans Narrow"/>
          <w:sz w:val="15"/>
          <w:szCs w:val="15"/>
        </w:rPr>
        <w:t xml:space="preserve"> na </w:t>
      </w:r>
      <w:r>
        <w:rPr>
          <w:rFonts w:ascii="PT Sans Narrow" w:hAnsi="PT Sans Narrow"/>
          <w:sz w:val="15"/>
          <w:szCs w:val="15"/>
        </w:rPr>
        <w:t>5</w:t>
      </w:r>
      <w:r w:rsidRPr="006E0EE1">
        <w:rPr>
          <w:rFonts w:ascii="PT Sans Narrow" w:hAnsi="PT Sans Narrow"/>
          <w:sz w:val="15"/>
          <w:szCs w:val="15"/>
        </w:rPr>
        <w:t xml:space="preserve"> kg hmotnosti jednou denně před krmením. </w:t>
      </w:r>
    </w:p>
    <w:p w14:paraId="68087E81" w14:textId="77777777" w:rsidR="000D278F" w:rsidRDefault="000D278F" w:rsidP="000D278F">
      <w:pPr>
        <w:spacing w:line="150" w:lineRule="exact"/>
        <w:jc w:val="both"/>
        <w:rPr>
          <w:rFonts w:ascii="PT Sans Narrow" w:hAnsi="PT Sans Narrow"/>
          <w:sz w:val="15"/>
          <w:szCs w:val="15"/>
        </w:rPr>
      </w:pPr>
      <w:r w:rsidRPr="006E0EE1">
        <w:rPr>
          <w:rFonts w:ascii="PT Sans Narrow" w:hAnsi="PT Sans Narrow"/>
          <w:sz w:val="15"/>
          <w:szCs w:val="15"/>
        </w:rPr>
        <w:t xml:space="preserve">1 </w:t>
      </w:r>
      <w:r>
        <w:rPr>
          <w:rFonts w:ascii="PT Sans Narrow" w:hAnsi="PT Sans Narrow"/>
          <w:sz w:val="15"/>
          <w:szCs w:val="15"/>
        </w:rPr>
        <w:t>ml</w:t>
      </w:r>
      <w:r w:rsidRPr="006E0EE1">
        <w:rPr>
          <w:rFonts w:ascii="PT Sans Narrow" w:hAnsi="PT Sans Narrow"/>
          <w:sz w:val="15"/>
          <w:szCs w:val="15"/>
        </w:rPr>
        <w:t xml:space="preserve"> = 1</w:t>
      </w:r>
      <w:r>
        <w:rPr>
          <w:rFonts w:ascii="PT Sans Narrow" w:hAnsi="PT Sans Narrow"/>
          <w:sz w:val="15"/>
          <w:szCs w:val="15"/>
        </w:rPr>
        <w:t>6 kapek</w:t>
      </w:r>
      <w:r w:rsidRPr="006E0EE1">
        <w:rPr>
          <w:rFonts w:ascii="PT Sans Narrow" w:hAnsi="PT Sans Narrow"/>
          <w:sz w:val="15"/>
          <w:szCs w:val="15"/>
        </w:rPr>
        <w:t>.</w:t>
      </w:r>
    </w:p>
    <w:p w14:paraId="28E9FE12" w14:textId="77777777" w:rsidR="000D278F" w:rsidRPr="00FC65E0" w:rsidRDefault="000D278F" w:rsidP="000D278F">
      <w:pPr>
        <w:spacing w:before="60" w:line="150" w:lineRule="exact"/>
        <w:jc w:val="both"/>
        <w:rPr>
          <w:rFonts w:ascii="PT Sans Narrow" w:hAnsi="PT Sans Narrow"/>
          <w:b/>
          <w:bCs/>
          <w:sz w:val="15"/>
          <w:szCs w:val="15"/>
        </w:rPr>
      </w:pPr>
      <w:r w:rsidRPr="00FC65E0">
        <w:rPr>
          <w:rFonts w:ascii="PT Sans Narrow" w:hAnsi="PT Sans Narrow"/>
          <w:b/>
          <w:bCs/>
          <w:sz w:val="15"/>
          <w:szCs w:val="15"/>
        </w:rPr>
        <w:t>Před použitím potřepejte.</w:t>
      </w:r>
    </w:p>
    <w:p w14:paraId="1DDC468A" w14:textId="77777777" w:rsidR="000D278F" w:rsidRDefault="000D278F" w:rsidP="000D278F">
      <w:pPr>
        <w:spacing w:line="150" w:lineRule="exact"/>
        <w:jc w:val="both"/>
        <w:rPr>
          <w:rFonts w:ascii="PT Sans Narrow" w:hAnsi="PT Sans Narrow"/>
          <w:sz w:val="15"/>
          <w:szCs w:val="15"/>
        </w:rPr>
      </w:pPr>
      <w:r w:rsidRPr="006E0EE1">
        <w:rPr>
          <w:rFonts w:ascii="PT Sans Narrow" w:hAnsi="PT Sans Narrow"/>
          <w:b/>
          <w:bCs/>
          <w:caps/>
          <w:sz w:val="15"/>
          <w:szCs w:val="15"/>
        </w:rPr>
        <w:t>Upozornění:</w:t>
      </w:r>
      <w:r>
        <w:rPr>
          <w:rFonts w:ascii="PT Sans Narrow" w:hAnsi="PT Sans Narrow"/>
          <w:sz w:val="15"/>
          <w:szCs w:val="15"/>
        </w:rPr>
        <w:t xml:space="preserve"> </w:t>
      </w:r>
      <w:r w:rsidRPr="006E0EE1">
        <w:rPr>
          <w:rFonts w:ascii="PT Sans Narrow" w:hAnsi="PT Sans Narrow"/>
          <w:sz w:val="15"/>
          <w:szCs w:val="15"/>
        </w:rPr>
        <w:t>Vzhledem k obsahu rostlinných výtažků se mohou vyskytovat rozdíly ve vůni a barvě, které nemají vliv kvalitu přípravku. Uchovávejte mimo dosah dětí. Před použitím se poraďte s veterinárním lékařem. Zvířata musí mít trvalý přístup k vodě.</w:t>
      </w:r>
    </w:p>
    <w:p w14:paraId="268ACC77" w14:textId="77777777" w:rsidR="000D278F" w:rsidRPr="00FC65E0" w:rsidRDefault="000D278F" w:rsidP="000D278F">
      <w:pPr>
        <w:spacing w:before="120" w:line="150" w:lineRule="exact"/>
        <w:jc w:val="both"/>
        <w:rPr>
          <w:rFonts w:ascii="PT Sans Narrow" w:hAnsi="PT Sans Narrow" w:cs="Arial"/>
          <w:sz w:val="15"/>
          <w:szCs w:val="15"/>
          <w:shd w:val="clear" w:color="auto" w:fill="FFFFFF"/>
        </w:rPr>
      </w:pPr>
      <w:r w:rsidRPr="00FC65E0">
        <w:rPr>
          <w:rFonts w:ascii="PT Sans Narrow" w:hAnsi="PT Sans Narrow" w:cs="Times New Roman (Základní text"/>
          <w:b/>
          <w:bCs/>
          <w:caps/>
          <w:sz w:val="15"/>
          <w:szCs w:val="15"/>
        </w:rPr>
        <w:t>Podmínky</w:t>
      </w:r>
      <w:r>
        <w:rPr>
          <w:rFonts w:ascii="PT Sans Narrow" w:hAnsi="PT Sans Narrow" w:cs="Times New Roman (Základní text"/>
          <w:b/>
          <w:bCs/>
          <w:caps/>
          <w:sz w:val="15"/>
          <w:szCs w:val="15"/>
        </w:rPr>
        <w:t xml:space="preserve"> PRO</w:t>
      </w:r>
      <w:r w:rsidRPr="00FC65E0">
        <w:rPr>
          <w:rFonts w:ascii="PT Sans Narrow" w:hAnsi="PT Sans Narrow" w:cs="Times New Roman (Základní text"/>
          <w:b/>
          <w:bCs/>
          <w:caps/>
          <w:sz w:val="15"/>
          <w:szCs w:val="15"/>
        </w:rPr>
        <w:t xml:space="preserve"> uchovávání</w:t>
      </w:r>
      <w:r w:rsidRPr="00FC65E0">
        <w:rPr>
          <w:rFonts w:ascii="PT Sans Narrow" w:hAnsi="PT Sans Narrow"/>
          <w:b/>
          <w:bCs/>
          <w:caps/>
          <w:sz w:val="15"/>
          <w:szCs w:val="15"/>
        </w:rPr>
        <w:t>:</w:t>
      </w:r>
      <w:r w:rsidRPr="00FC65E0">
        <w:rPr>
          <w:rFonts w:ascii="PT Sans Narrow" w:hAnsi="PT Sans Narrow"/>
          <w:sz w:val="15"/>
          <w:szCs w:val="15"/>
        </w:rPr>
        <w:t xml:space="preserve"> </w:t>
      </w:r>
      <w:r w:rsidRPr="00FC65E0">
        <w:rPr>
          <w:rStyle w:val="Zdraznn"/>
          <w:rFonts w:ascii="PT Sans Narrow" w:hAnsi="PT Sans Narrow" w:cs="Arial"/>
          <w:i w:val="0"/>
          <w:iCs w:val="0"/>
          <w:sz w:val="15"/>
          <w:szCs w:val="15"/>
        </w:rPr>
        <w:t>Uchovávejte</w:t>
      </w:r>
      <w:r w:rsidRPr="00FC65E0">
        <w:rPr>
          <w:rStyle w:val="apple-converted-space"/>
          <w:rFonts w:ascii="PT Sans Narrow" w:hAnsi="PT Sans Narrow" w:cs="Arial"/>
          <w:sz w:val="15"/>
          <w:szCs w:val="15"/>
          <w:shd w:val="clear" w:color="auto" w:fill="FFFFFF"/>
        </w:rPr>
        <w:t> </w:t>
      </w:r>
      <w:r w:rsidRPr="00FC65E0">
        <w:rPr>
          <w:rFonts w:ascii="PT Sans Narrow" w:hAnsi="PT Sans Narrow" w:cs="Arial"/>
          <w:sz w:val="15"/>
          <w:szCs w:val="15"/>
          <w:shd w:val="clear" w:color="auto" w:fill="FFFFFF"/>
        </w:rPr>
        <w:t>v</w:t>
      </w:r>
      <w:r w:rsidRPr="00FC65E0">
        <w:rPr>
          <w:rStyle w:val="apple-converted-space"/>
          <w:rFonts w:ascii="PT Sans Narrow" w:hAnsi="PT Sans Narrow" w:cs="Arial"/>
          <w:sz w:val="15"/>
          <w:szCs w:val="15"/>
          <w:shd w:val="clear" w:color="auto" w:fill="FFFFFF"/>
        </w:rPr>
        <w:t> </w:t>
      </w:r>
      <w:r w:rsidRPr="00FC65E0">
        <w:rPr>
          <w:rStyle w:val="Zdraznn"/>
          <w:rFonts w:ascii="PT Sans Narrow" w:hAnsi="PT Sans Narrow" w:cs="Arial"/>
          <w:i w:val="0"/>
          <w:iCs w:val="0"/>
          <w:sz w:val="15"/>
          <w:szCs w:val="15"/>
        </w:rPr>
        <w:t>chladu</w:t>
      </w:r>
      <w:r w:rsidRPr="00FC65E0">
        <w:rPr>
          <w:rStyle w:val="apple-converted-space"/>
          <w:rFonts w:ascii="PT Sans Narrow" w:hAnsi="PT Sans Narrow" w:cs="Arial"/>
          <w:sz w:val="15"/>
          <w:szCs w:val="15"/>
          <w:shd w:val="clear" w:color="auto" w:fill="FFFFFF"/>
        </w:rPr>
        <w:t> </w:t>
      </w:r>
      <w:r w:rsidRPr="00FC65E0">
        <w:rPr>
          <w:rFonts w:ascii="PT Sans Narrow" w:hAnsi="PT Sans Narrow" w:cs="Arial"/>
          <w:sz w:val="15"/>
          <w:szCs w:val="15"/>
          <w:shd w:val="clear" w:color="auto" w:fill="FFFFFF"/>
        </w:rPr>
        <w:t>a</w:t>
      </w:r>
      <w:r>
        <w:rPr>
          <w:rFonts w:ascii="PT Sans Narrow" w:hAnsi="PT Sans Narrow" w:cs="Arial"/>
          <w:sz w:val="15"/>
          <w:szCs w:val="15"/>
          <w:shd w:val="clear" w:color="auto" w:fill="FFFFFF"/>
        </w:rPr>
        <w:t xml:space="preserve"> suchu,</w:t>
      </w:r>
      <w:r>
        <w:rPr>
          <w:rStyle w:val="apple-converted-space"/>
          <w:rFonts w:ascii="PT Sans Narrow" w:hAnsi="PT Sans Narrow" w:cs="Arial"/>
          <w:sz w:val="15"/>
          <w:szCs w:val="15"/>
          <w:shd w:val="clear" w:color="auto" w:fill="FFFFFF"/>
        </w:rPr>
        <w:t xml:space="preserve"> </w:t>
      </w:r>
      <w:r w:rsidRPr="00FC65E0">
        <w:rPr>
          <w:rStyle w:val="Zdraznn"/>
          <w:rFonts w:ascii="PT Sans Narrow" w:hAnsi="PT Sans Narrow" w:cs="Arial"/>
          <w:i w:val="0"/>
          <w:iCs w:val="0"/>
          <w:sz w:val="15"/>
          <w:szCs w:val="15"/>
        </w:rPr>
        <w:t>chraňte před přímým slunečním</w:t>
      </w:r>
      <w:r w:rsidRPr="00FC65E0">
        <w:rPr>
          <w:rStyle w:val="apple-converted-space"/>
          <w:rFonts w:ascii="PT Sans Narrow" w:hAnsi="PT Sans Narrow" w:cs="Arial"/>
          <w:sz w:val="15"/>
          <w:szCs w:val="15"/>
          <w:shd w:val="clear" w:color="auto" w:fill="FFFFFF"/>
        </w:rPr>
        <w:t> </w:t>
      </w:r>
      <w:r w:rsidRPr="00FC65E0">
        <w:rPr>
          <w:rFonts w:ascii="PT Sans Narrow" w:hAnsi="PT Sans Narrow" w:cs="Arial"/>
          <w:sz w:val="15"/>
          <w:szCs w:val="15"/>
          <w:shd w:val="clear" w:color="auto" w:fill="FFFFFF"/>
        </w:rPr>
        <w:t>světlem.</w:t>
      </w:r>
    </w:p>
    <w:p w14:paraId="6DEE5AF3" w14:textId="77777777" w:rsidR="000D278F" w:rsidRPr="006E0EE1" w:rsidRDefault="000D278F" w:rsidP="000D278F">
      <w:pPr>
        <w:spacing w:line="150" w:lineRule="exact"/>
        <w:jc w:val="both"/>
        <w:rPr>
          <w:rFonts w:ascii="PT Sans Narrow" w:hAnsi="PT Sans Narrow"/>
          <w:sz w:val="15"/>
          <w:szCs w:val="15"/>
        </w:rPr>
      </w:pPr>
      <w:r w:rsidRPr="002B53EF">
        <w:rPr>
          <w:rFonts w:ascii="PT Sans Narrow" w:hAnsi="PT Sans Narrow" w:cs="Times New Roman (Základní text"/>
          <w:b/>
          <w:bCs/>
          <w:caps/>
          <w:sz w:val="15"/>
          <w:szCs w:val="15"/>
        </w:rPr>
        <w:t>Velikost balení:</w:t>
      </w:r>
      <w:r>
        <w:rPr>
          <w:rFonts w:ascii="PT Sans Narrow" w:hAnsi="PT Sans Narrow"/>
          <w:sz w:val="15"/>
          <w:szCs w:val="15"/>
        </w:rPr>
        <w:t xml:space="preserve"> Kapací lahvička </w:t>
      </w:r>
      <w:r>
        <w:rPr>
          <w:rStyle w:val="Zdraznn"/>
          <w:rFonts w:ascii="PT Sans Narrow" w:hAnsi="PT Sans Narrow" w:cs="Arial"/>
          <w:i w:val="0"/>
          <w:iCs w:val="0"/>
          <w:sz w:val="15"/>
          <w:szCs w:val="15"/>
        </w:rPr>
        <w:t>55</w:t>
      </w:r>
      <w:r w:rsidRPr="002B53EF">
        <w:rPr>
          <w:rStyle w:val="Zdraznn"/>
          <w:rFonts w:ascii="PT Sans Narrow" w:hAnsi="PT Sans Narrow" w:cs="Arial"/>
          <w:i w:val="0"/>
          <w:iCs w:val="0"/>
          <w:sz w:val="15"/>
          <w:szCs w:val="15"/>
        </w:rPr>
        <w:t xml:space="preserve"> </w:t>
      </w:r>
      <w:r>
        <w:rPr>
          <w:rStyle w:val="Zdraznn"/>
          <w:rFonts w:ascii="PT Sans Narrow" w:hAnsi="PT Sans Narrow" w:cs="Arial"/>
          <w:i w:val="0"/>
          <w:iCs w:val="0"/>
          <w:sz w:val="15"/>
          <w:szCs w:val="15"/>
        </w:rPr>
        <w:t>ml s dávkovací stříkačkou v</w:t>
      </w:r>
      <w:r>
        <w:rPr>
          <w:rStyle w:val="apple-converted-space"/>
          <w:rFonts w:ascii="PT Sans Narrow" w:hAnsi="PT Sans Narrow" w:cs="Arial"/>
          <w:i/>
          <w:iCs/>
          <w:sz w:val="15"/>
          <w:szCs w:val="15"/>
          <w:shd w:val="clear" w:color="auto" w:fill="FFFFFF"/>
        </w:rPr>
        <w:t> </w:t>
      </w:r>
      <w:r w:rsidRPr="002B53EF">
        <w:rPr>
          <w:rStyle w:val="Zdraznn"/>
          <w:rFonts w:ascii="PT Sans Narrow" w:hAnsi="PT Sans Narrow" w:cs="Arial"/>
          <w:i w:val="0"/>
          <w:iCs w:val="0"/>
          <w:sz w:val="15"/>
          <w:szCs w:val="15"/>
        </w:rPr>
        <w:t>krabičce</w:t>
      </w:r>
      <w:r>
        <w:rPr>
          <w:rStyle w:val="Zdraznn"/>
          <w:rFonts w:ascii="PT Sans Narrow" w:hAnsi="PT Sans Narrow" w:cs="Arial"/>
          <w:i w:val="0"/>
          <w:iCs w:val="0"/>
          <w:sz w:val="15"/>
          <w:szCs w:val="15"/>
        </w:rPr>
        <w:t>.</w:t>
      </w:r>
    </w:p>
    <w:p w14:paraId="3C4C3BB6" w14:textId="77777777" w:rsidR="000D278F" w:rsidRPr="006E0EE1" w:rsidRDefault="000D278F" w:rsidP="000D278F">
      <w:pPr>
        <w:spacing w:line="150" w:lineRule="exact"/>
        <w:jc w:val="both"/>
        <w:rPr>
          <w:rFonts w:ascii="PT Sans Narrow" w:hAnsi="PT Sans Narrow" w:cs="Times New Roman"/>
          <w:sz w:val="15"/>
          <w:szCs w:val="15"/>
        </w:rPr>
      </w:pPr>
      <w:r w:rsidRPr="006E0EE1">
        <w:rPr>
          <w:rFonts w:ascii="PT Sans Narrow" w:hAnsi="PT Sans Narrow"/>
          <w:b/>
          <w:bCs/>
          <w:sz w:val="15"/>
          <w:szCs w:val="15"/>
        </w:rPr>
        <w:t>Číslo šarže</w:t>
      </w:r>
      <w:r w:rsidRPr="006E0EE1">
        <w:rPr>
          <w:rFonts w:ascii="PT Sans Narrow" w:hAnsi="PT Sans Narrow"/>
          <w:sz w:val="15"/>
          <w:szCs w:val="15"/>
        </w:rPr>
        <w:t xml:space="preserve"> (L</w:t>
      </w:r>
      <w:r>
        <w:rPr>
          <w:rFonts w:ascii="PT Sans Narrow" w:hAnsi="PT Sans Narrow"/>
          <w:sz w:val="15"/>
          <w:szCs w:val="15"/>
        </w:rPr>
        <w:t>ote</w:t>
      </w:r>
      <w:r w:rsidRPr="006E0EE1">
        <w:rPr>
          <w:rFonts w:ascii="PT Sans Narrow" w:hAnsi="PT Sans Narrow"/>
          <w:sz w:val="15"/>
          <w:szCs w:val="15"/>
        </w:rPr>
        <w:t xml:space="preserve">:) a </w:t>
      </w:r>
      <w:r w:rsidRPr="006E0EE1">
        <w:rPr>
          <w:rFonts w:ascii="PT Sans Narrow" w:hAnsi="PT Sans Narrow"/>
          <w:b/>
          <w:bCs/>
          <w:sz w:val="15"/>
          <w:szCs w:val="15"/>
        </w:rPr>
        <w:t>doba použitelnosti, spotřebujte do</w:t>
      </w:r>
      <w:r w:rsidRPr="006E0EE1">
        <w:rPr>
          <w:rFonts w:ascii="PT Sans Narrow" w:hAnsi="PT Sans Narrow"/>
          <w:sz w:val="15"/>
          <w:szCs w:val="15"/>
        </w:rPr>
        <w:t xml:space="preserve"> (</w:t>
      </w:r>
      <w:proofErr w:type="spellStart"/>
      <w:r>
        <w:rPr>
          <w:rFonts w:ascii="PT Sans Narrow" w:hAnsi="PT Sans Narrow"/>
          <w:sz w:val="15"/>
          <w:szCs w:val="15"/>
        </w:rPr>
        <w:t>Validade</w:t>
      </w:r>
      <w:proofErr w:type="spellEnd"/>
      <w:r w:rsidRPr="006E0EE1">
        <w:rPr>
          <w:rFonts w:ascii="PT Sans Narrow" w:hAnsi="PT Sans Narrow"/>
          <w:sz w:val="15"/>
          <w:szCs w:val="15"/>
        </w:rPr>
        <w:t xml:space="preserve">:): viz na krabičce a </w:t>
      </w:r>
      <w:r>
        <w:rPr>
          <w:rFonts w:ascii="PT Sans Narrow" w:hAnsi="PT Sans Narrow"/>
          <w:sz w:val="15"/>
          <w:szCs w:val="15"/>
        </w:rPr>
        <w:t>víčku lahvičky</w:t>
      </w:r>
      <w:r w:rsidRPr="006E0EE1">
        <w:rPr>
          <w:rFonts w:ascii="PT Sans Narrow" w:hAnsi="PT Sans Narrow"/>
          <w:sz w:val="15"/>
          <w:szCs w:val="15"/>
        </w:rPr>
        <w:t>.</w:t>
      </w:r>
    </w:p>
    <w:p w14:paraId="539B7E2C" w14:textId="77777777" w:rsidR="000D278F" w:rsidRDefault="000D278F" w:rsidP="000D278F">
      <w:pPr>
        <w:spacing w:line="150" w:lineRule="exact"/>
        <w:jc w:val="both"/>
        <w:rPr>
          <w:rFonts w:ascii="PT Sans Narrow" w:hAnsi="PT Sans Narrow"/>
          <w:sz w:val="15"/>
          <w:szCs w:val="15"/>
          <w:lang w:val="sk-SK"/>
        </w:rPr>
      </w:pPr>
    </w:p>
    <w:p w14:paraId="0F443BA6" w14:textId="77777777" w:rsidR="000D278F" w:rsidRPr="00897197" w:rsidRDefault="000D278F" w:rsidP="000D278F">
      <w:pPr>
        <w:pBdr>
          <w:bottom w:val="single" w:sz="4" w:space="1" w:color="auto"/>
        </w:pBdr>
        <w:spacing w:before="120" w:line="160" w:lineRule="exact"/>
        <w:jc w:val="both"/>
        <w:rPr>
          <w:rFonts w:ascii="PT Sans Narrow" w:hAnsi="PT Sans Narrow"/>
          <w:b/>
          <w:bCs/>
          <w:sz w:val="15"/>
          <w:szCs w:val="15"/>
          <w:lang w:val="sk-SK"/>
        </w:rPr>
      </w:pPr>
      <w:r w:rsidRPr="00897197">
        <w:rPr>
          <w:rFonts w:ascii="PT Sans Narrow" w:hAnsi="PT Sans Narrow"/>
          <w:b/>
          <w:bCs/>
          <w:color w:val="000000" w:themeColor="text1"/>
          <w:sz w:val="15"/>
          <w:szCs w:val="15"/>
          <w:highlight w:val="black"/>
          <w:lang w:val="sk-SK"/>
        </w:rPr>
        <w:t xml:space="preserve"> </w:t>
      </w:r>
      <w:r w:rsidRPr="00897197">
        <w:rPr>
          <w:rFonts w:ascii="PT Sans Narrow" w:hAnsi="PT Sans Narrow"/>
          <w:b/>
          <w:bCs/>
          <w:color w:val="FFFFFF" w:themeColor="background1"/>
          <w:sz w:val="15"/>
          <w:szCs w:val="15"/>
          <w:highlight w:val="black"/>
          <w:lang w:val="sk-SK"/>
        </w:rPr>
        <w:t>SK</w:t>
      </w:r>
      <w:r w:rsidRPr="00897197">
        <w:rPr>
          <w:rFonts w:ascii="PT Sans Narrow" w:hAnsi="PT Sans Narrow"/>
          <w:b/>
          <w:bCs/>
          <w:sz w:val="15"/>
          <w:szCs w:val="15"/>
          <w:highlight w:val="black"/>
          <w:lang w:val="sk-SK"/>
        </w:rPr>
        <w:t xml:space="preserve"> </w:t>
      </w:r>
      <w:r>
        <w:rPr>
          <w:rFonts w:ascii="PT Sans Narrow" w:hAnsi="PT Sans Narrow"/>
          <w:b/>
          <w:bCs/>
          <w:sz w:val="15"/>
          <w:szCs w:val="15"/>
          <w:lang w:val="sk-SK"/>
        </w:rPr>
        <w:t xml:space="preserve"> I</w:t>
      </w:r>
      <w:r w:rsidRPr="006055C2">
        <w:rPr>
          <w:rFonts w:ascii="PT Sans Narrow" w:hAnsi="PT Sans Narrow"/>
          <w:b/>
          <w:bCs/>
          <w:sz w:val="15"/>
          <w:szCs w:val="15"/>
          <w:lang w:val="sk-SK"/>
        </w:rPr>
        <w:t>nformácie pre použitie</w:t>
      </w:r>
    </w:p>
    <w:p w14:paraId="47B104BA" w14:textId="77777777" w:rsidR="000D278F" w:rsidRDefault="000D278F" w:rsidP="000D278F">
      <w:pPr>
        <w:spacing w:line="150" w:lineRule="exact"/>
        <w:jc w:val="both"/>
        <w:rPr>
          <w:rFonts w:ascii="PT Sans Narrow" w:hAnsi="PT Sans Narrow"/>
          <w:sz w:val="15"/>
          <w:szCs w:val="15"/>
          <w:lang w:val="sk-SK"/>
        </w:rPr>
      </w:pPr>
    </w:p>
    <w:p w14:paraId="6D0F40F7" w14:textId="77777777" w:rsidR="000D278F" w:rsidRPr="00737F88" w:rsidRDefault="000D278F" w:rsidP="000D278F">
      <w:pPr>
        <w:spacing w:line="150" w:lineRule="exact"/>
        <w:jc w:val="both"/>
        <w:rPr>
          <w:rFonts w:ascii="PT Sans Narrow" w:hAnsi="PT Sans Narrow"/>
          <w:b/>
          <w:bCs/>
          <w:sz w:val="15"/>
          <w:szCs w:val="15"/>
          <w:lang w:val="sk-SK"/>
        </w:rPr>
      </w:pPr>
      <w:r w:rsidRPr="00737F88">
        <w:rPr>
          <w:rFonts w:ascii="PT Sans Narrow" w:hAnsi="PT Sans Narrow"/>
          <w:b/>
          <w:bCs/>
          <w:sz w:val="15"/>
          <w:szCs w:val="15"/>
          <w:lang w:val="sk-SK"/>
        </w:rPr>
        <w:t xml:space="preserve">Doplnkové tekuté krmivo pre psov a mačky. </w:t>
      </w:r>
    </w:p>
    <w:p w14:paraId="7D3C250F" w14:textId="77777777" w:rsidR="000D278F" w:rsidRDefault="000D278F" w:rsidP="000D278F">
      <w:pPr>
        <w:spacing w:line="150" w:lineRule="exact"/>
        <w:jc w:val="both"/>
        <w:rPr>
          <w:rFonts w:ascii="PT Sans Narrow" w:hAnsi="PT Sans Narrow"/>
          <w:sz w:val="15"/>
          <w:szCs w:val="15"/>
          <w:lang w:val="sk-SK"/>
        </w:rPr>
      </w:pPr>
      <w:r w:rsidRPr="006E0EE1">
        <w:rPr>
          <w:rFonts w:ascii="PT Sans Narrow" w:hAnsi="PT Sans Narrow"/>
          <w:sz w:val="15"/>
          <w:szCs w:val="15"/>
          <w:lang w:val="sk-SK"/>
        </w:rPr>
        <w:t>Len pre zvieratá.</w:t>
      </w:r>
    </w:p>
    <w:p w14:paraId="094ECB86" w14:textId="77777777" w:rsidR="000D278F" w:rsidRDefault="000D278F" w:rsidP="000D278F">
      <w:pPr>
        <w:spacing w:line="150" w:lineRule="exact"/>
        <w:jc w:val="both"/>
        <w:rPr>
          <w:rFonts w:ascii="PT Sans Narrow" w:hAnsi="PT Sans Narrow"/>
          <w:sz w:val="15"/>
          <w:szCs w:val="15"/>
          <w:lang w:val="sk-SK"/>
        </w:rPr>
      </w:pPr>
      <w:r w:rsidRPr="00897197">
        <w:rPr>
          <w:rFonts w:ascii="PT Sans Narrow" w:hAnsi="PT Sans Narrow"/>
          <w:sz w:val="15"/>
          <w:szCs w:val="15"/>
          <w:lang w:val="sk-SK"/>
        </w:rPr>
        <w:t>Na udržanie funkcie pečene v prípade akútneho alebo chronického zlyhania bez ohľadu na jeho pôvod.</w:t>
      </w:r>
    </w:p>
    <w:p w14:paraId="2EE27D7E" w14:textId="77777777" w:rsidR="000D278F" w:rsidRPr="00897197" w:rsidRDefault="000D278F" w:rsidP="000D278F">
      <w:pPr>
        <w:spacing w:line="150" w:lineRule="exact"/>
        <w:jc w:val="both"/>
        <w:rPr>
          <w:rFonts w:ascii="PT Sans Narrow" w:hAnsi="PT Sans Narrow"/>
          <w:sz w:val="15"/>
          <w:szCs w:val="15"/>
          <w:lang w:val="sk-SK"/>
        </w:rPr>
      </w:pPr>
      <w:r w:rsidRPr="002B53EF">
        <w:rPr>
          <w:rFonts w:ascii="PT Sans Narrow" w:hAnsi="PT Sans Narrow"/>
          <w:b/>
          <w:bCs/>
          <w:sz w:val="15"/>
          <w:szCs w:val="15"/>
          <w:lang w:val="sk-SK"/>
        </w:rPr>
        <w:t>POUŽITIE:</w:t>
      </w:r>
      <w:r w:rsidRPr="006055C2">
        <w:rPr>
          <w:rFonts w:ascii="PT Sans Narrow" w:hAnsi="PT Sans Narrow"/>
          <w:sz w:val="15"/>
          <w:szCs w:val="15"/>
          <w:lang w:val="sk-SK"/>
        </w:rPr>
        <w:t xml:space="preserve"> Podpora chuti k príjmu krmiva. Stimulácia syntézy bielkovín. Obsah síry pomáha chrániť pečeň pred niektorými toxickými látkami. </w:t>
      </w:r>
      <w:r>
        <w:rPr>
          <w:rFonts w:ascii="PT Sans Narrow" w:hAnsi="PT Sans Narrow"/>
          <w:sz w:val="15"/>
          <w:szCs w:val="15"/>
          <w:lang w:val="sk-SK"/>
        </w:rPr>
        <w:t>Prípravok</w:t>
      </w:r>
      <w:r w:rsidRPr="006055C2">
        <w:rPr>
          <w:rFonts w:ascii="PT Sans Narrow" w:hAnsi="PT Sans Narrow"/>
          <w:sz w:val="15"/>
          <w:szCs w:val="15"/>
          <w:lang w:val="sk-SK"/>
        </w:rPr>
        <w:t xml:space="preserve"> znižuje pomer beta/alfa lipoproteínov a má diuretický účinok. Obsiahnuté rastliny rodu </w:t>
      </w:r>
      <w:proofErr w:type="spellStart"/>
      <w:r w:rsidRPr="006055C2">
        <w:rPr>
          <w:rFonts w:ascii="PT Sans Narrow" w:hAnsi="PT Sans Narrow"/>
          <w:sz w:val="15"/>
          <w:szCs w:val="15"/>
          <w:lang w:val="sk-SK"/>
        </w:rPr>
        <w:t>Cynara</w:t>
      </w:r>
      <w:proofErr w:type="spellEnd"/>
      <w:r w:rsidRPr="006055C2">
        <w:rPr>
          <w:rFonts w:ascii="PT Sans Narrow" w:hAnsi="PT Sans Narrow"/>
          <w:sz w:val="15"/>
          <w:szCs w:val="15"/>
          <w:lang w:val="sk-SK"/>
        </w:rPr>
        <w:t xml:space="preserve"> obsahujú aj steroly, ktoré obmedzujú vstrebávanie cholesterolu v črevách. Je dôležitým pomocníkom pri obnove poškodeného pečeňového tkaniva, má </w:t>
      </w:r>
      <w:proofErr w:type="spellStart"/>
      <w:r w:rsidRPr="006055C2">
        <w:rPr>
          <w:rFonts w:ascii="PT Sans Narrow" w:hAnsi="PT Sans Narrow"/>
          <w:sz w:val="15"/>
          <w:szCs w:val="15"/>
          <w:lang w:val="sk-SK"/>
        </w:rPr>
        <w:t>hypoglykemický</w:t>
      </w:r>
      <w:proofErr w:type="spellEnd"/>
      <w:r w:rsidRPr="006055C2">
        <w:rPr>
          <w:rFonts w:ascii="PT Sans Narrow" w:hAnsi="PT Sans Narrow"/>
          <w:sz w:val="15"/>
          <w:szCs w:val="15"/>
          <w:lang w:val="sk-SK"/>
        </w:rPr>
        <w:t xml:space="preserve"> účinok a vďaka obsahu železa pôsobí proti anémii a tiež zohráva dôležitú úlohu v prevencii žlčových a obličkových kameňov. Je účinnou podporou tráviacich funkcií a používa sa pri pečeňovej nedostatočnosti, </w:t>
      </w:r>
      <w:proofErr w:type="spellStart"/>
      <w:r w:rsidRPr="006055C2">
        <w:rPr>
          <w:rFonts w:ascii="PT Sans Narrow" w:hAnsi="PT Sans Narrow"/>
          <w:sz w:val="15"/>
          <w:szCs w:val="15"/>
          <w:lang w:val="sk-SK"/>
        </w:rPr>
        <w:t>dyspepsii</w:t>
      </w:r>
      <w:proofErr w:type="spellEnd"/>
      <w:r w:rsidRPr="006055C2">
        <w:rPr>
          <w:rFonts w:ascii="PT Sans Narrow" w:hAnsi="PT Sans Narrow"/>
          <w:sz w:val="15"/>
          <w:szCs w:val="15"/>
          <w:lang w:val="sk-SK"/>
        </w:rPr>
        <w:t xml:space="preserve">, gastritíde a vredoch. Možno ho tiež použiť v rámci </w:t>
      </w:r>
      <w:proofErr w:type="spellStart"/>
      <w:r w:rsidRPr="006055C2">
        <w:rPr>
          <w:rFonts w:ascii="PT Sans Narrow" w:hAnsi="PT Sans Narrow"/>
          <w:sz w:val="15"/>
          <w:szCs w:val="15"/>
          <w:lang w:val="sk-SK"/>
        </w:rPr>
        <w:t>hepatobiliárnych</w:t>
      </w:r>
      <w:proofErr w:type="spellEnd"/>
      <w:r w:rsidRPr="006055C2">
        <w:rPr>
          <w:rFonts w:ascii="PT Sans Narrow" w:hAnsi="PT Sans Narrow"/>
          <w:sz w:val="15"/>
          <w:szCs w:val="15"/>
          <w:lang w:val="sk-SK"/>
        </w:rPr>
        <w:t xml:space="preserve"> porúch, ako sú </w:t>
      </w:r>
      <w:proofErr w:type="spellStart"/>
      <w:r w:rsidRPr="006055C2">
        <w:rPr>
          <w:rFonts w:ascii="PT Sans Narrow" w:hAnsi="PT Sans Narrow"/>
          <w:sz w:val="15"/>
          <w:szCs w:val="15"/>
          <w:lang w:val="sk-SK"/>
        </w:rPr>
        <w:t>litiáza</w:t>
      </w:r>
      <w:proofErr w:type="spellEnd"/>
      <w:r w:rsidRPr="006055C2">
        <w:rPr>
          <w:rFonts w:ascii="PT Sans Narrow" w:hAnsi="PT Sans Narrow"/>
          <w:sz w:val="15"/>
          <w:szCs w:val="15"/>
          <w:lang w:val="sk-SK"/>
        </w:rPr>
        <w:t xml:space="preserve">, zápaly, zlyhávanie pečene a žlčové koliky. Má </w:t>
      </w:r>
      <w:proofErr w:type="spellStart"/>
      <w:r w:rsidRPr="006055C2">
        <w:rPr>
          <w:rFonts w:ascii="PT Sans Narrow" w:hAnsi="PT Sans Narrow"/>
          <w:sz w:val="15"/>
          <w:szCs w:val="15"/>
          <w:lang w:val="sk-SK"/>
        </w:rPr>
        <w:t>detoxikačný</w:t>
      </w:r>
      <w:proofErr w:type="spellEnd"/>
      <w:r w:rsidRPr="006055C2">
        <w:rPr>
          <w:rFonts w:ascii="PT Sans Narrow" w:hAnsi="PT Sans Narrow"/>
          <w:sz w:val="15"/>
          <w:szCs w:val="15"/>
          <w:lang w:val="sk-SK"/>
        </w:rPr>
        <w:t xml:space="preserve"> účinok a bezpečne pomáha urýchliť proces regenerácie pečene.</w:t>
      </w:r>
    </w:p>
    <w:p w14:paraId="70D5D762" w14:textId="77777777" w:rsidR="000D278F" w:rsidRPr="006E0EE1" w:rsidRDefault="000D278F" w:rsidP="000D278F">
      <w:pPr>
        <w:spacing w:line="150" w:lineRule="exact"/>
        <w:jc w:val="both"/>
        <w:rPr>
          <w:rFonts w:ascii="PT Sans Narrow" w:hAnsi="PT Sans Narrow"/>
          <w:sz w:val="15"/>
          <w:szCs w:val="15"/>
        </w:rPr>
      </w:pPr>
      <w:r w:rsidRPr="006E0EE1">
        <w:rPr>
          <w:rFonts w:ascii="PT Sans Narrow" w:hAnsi="PT Sans Narrow" w:cs="Times New Roman (Základní text"/>
          <w:b/>
          <w:bCs/>
          <w:caps/>
          <w:sz w:val="15"/>
          <w:szCs w:val="15"/>
          <w:lang w:val="sk-SK"/>
        </w:rPr>
        <w:t>Zloženie</w:t>
      </w:r>
      <w:r w:rsidRPr="000F3947">
        <w:rPr>
          <w:rFonts w:ascii="PT Sans Narrow" w:hAnsi="PT Sans Narrow" w:cs="Times New Roman (Základní text"/>
          <w:caps/>
          <w:sz w:val="15"/>
          <w:szCs w:val="15"/>
          <w:lang w:val="sk-SK"/>
        </w:rPr>
        <w:t xml:space="preserve"> </w:t>
      </w:r>
      <w:r w:rsidRPr="000F3947">
        <w:rPr>
          <w:rFonts w:ascii="PT Sans Narrow" w:hAnsi="PT Sans Narrow"/>
          <w:sz w:val="15"/>
          <w:szCs w:val="15"/>
          <w:lang w:val="sk-SK"/>
        </w:rPr>
        <w:t>(v 1 ml)</w:t>
      </w:r>
      <w:r w:rsidRPr="006E0EE1">
        <w:rPr>
          <w:rFonts w:ascii="PT Sans Narrow" w:hAnsi="PT Sans Narrow"/>
          <w:b/>
          <w:bCs/>
          <w:sz w:val="15"/>
          <w:szCs w:val="15"/>
          <w:lang w:val="sk-SK"/>
        </w:rPr>
        <w:t>:</w:t>
      </w:r>
      <w:r w:rsidRPr="006E0EE1">
        <w:rPr>
          <w:rFonts w:ascii="PT Sans Narrow" w:hAnsi="PT Sans Narrow"/>
          <w:sz w:val="15"/>
          <w:szCs w:val="15"/>
          <w:lang w:val="sk-SK"/>
        </w:rPr>
        <w:t xml:space="preserve"> </w:t>
      </w:r>
      <w:r w:rsidRPr="000F3947">
        <w:rPr>
          <w:rFonts w:ascii="PT Sans Narrow" w:hAnsi="PT Sans Narrow"/>
          <w:sz w:val="15"/>
          <w:szCs w:val="15"/>
          <w:lang w:val="sk-SK"/>
        </w:rPr>
        <w:t xml:space="preserve">Glycerín (150 mg), sušená riasa </w:t>
      </w:r>
      <w:proofErr w:type="spellStart"/>
      <w:r w:rsidRPr="000F3947">
        <w:rPr>
          <w:rFonts w:ascii="PT Sans Narrow" w:hAnsi="PT Sans Narrow"/>
          <w:sz w:val="15"/>
          <w:szCs w:val="15"/>
          <w:lang w:val="sk-SK"/>
        </w:rPr>
        <w:t>S</w:t>
      </w:r>
      <w:r w:rsidRPr="000F3947">
        <w:rPr>
          <w:rFonts w:ascii="PT Sans Narrow" w:hAnsi="PT Sans Narrow"/>
          <w:i/>
          <w:iCs/>
          <w:sz w:val="15"/>
          <w:szCs w:val="15"/>
          <w:lang w:val="sk-SK"/>
        </w:rPr>
        <w:t>pirulina</w:t>
      </w:r>
      <w:proofErr w:type="spellEnd"/>
      <w:r w:rsidRPr="000F3947">
        <w:rPr>
          <w:rFonts w:ascii="PT Sans Narrow" w:hAnsi="PT Sans Narrow"/>
          <w:i/>
          <w:iCs/>
          <w:sz w:val="15"/>
          <w:szCs w:val="15"/>
          <w:lang w:val="sk-SK"/>
        </w:rPr>
        <w:t xml:space="preserve"> maxima </w:t>
      </w:r>
      <w:r w:rsidRPr="000F3947">
        <w:rPr>
          <w:rFonts w:ascii="PT Sans Narrow" w:hAnsi="PT Sans Narrow"/>
          <w:sz w:val="15"/>
          <w:szCs w:val="15"/>
          <w:lang w:val="sk-SK"/>
        </w:rPr>
        <w:t xml:space="preserve">(90,9 mg), sušená riasa </w:t>
      </w:r>
      <w:proofErr w:type="spellStart"/>
      <w:r w:rsidRPr="000F3947">
        <w:rPr>
          <w:rFonts w:ascii="PT Sans Narrow" w:hAnsi="PT Sans Narrow"/>
          <w:i/>
          <w:iCs/>
          <w:sz w:val="15"/>
          <w:szCs w:val="15"/>
          <w:lang w:val="sk-SK"/>
        </w:rPr>
        <w:t>Chlorella</w:t>
      </w:r>
      <w:proofErr w:type="spellEnd"/>
      <w:r w:rsidRPr="000F3947">
        <w:rPr>
          <w:rFonts w:ascii="PT Sans Narrow" w:hAnsi="PT Sans Narrow"/>
          <w:i/>
          <w:iCs/>
          <w:sz w:val="15"/>
          <w:szCs w:val="15"/>
          <w:lang w:val="sk-SK"/>
        </w:rPr>
        <w:t xml:space="preserve"> </w:t>
      </w:r>
      <w:proofErr w:type="spellStart"/>
      <w:r w:rsidRPr="000F3947">
        <w:rPr>
          <w:rFonts w:ascii="PT Sans Narrow" w:hAnsi="PT Sans Narrow"/>
          <w:i/>
          <w:iCs/>
          <w:sz w:val="15"/>
          <w:szCs w:val="15"/>
          <w:lang w:val="sk-SK"/>
        </w:rPr>
        <w:t>vulgaris</w:t>
      </w:r>
      <w:proofErr w:type="spellEnd"/>
      <w:r w:rsidRPr="000F3947">
        <w:rPr>
          <w:rFonts w:ascii="PT Sans Narrow" w:hAnsi="PT Sans Narrow"/>
          <w:sz w:val="15"/>
          <w:szCs w:val="15"/>
          <w:lang w:val="sk-SK"/>
        </w:rPr>
        <w:t xml:space="preserve"> (25 mg), listy </w:t>
      </w:r>
      <w:proofErr w:type="spellStart"/>
      <w:r w:rsidRPr="000F3947">
        <w:rPr>
          <w:rFonts w:ascii="PT Sans Narrow" w:hAnsi="PT Sans Narrow"/>
          <w:i/>
          <w:iCs/>
          <w:sz w:val="15"/>
          <w:szCs w:val="15"/>
          <w:lang w:val="sk-SK"/>
        </w:rPr>
        <w:t>Orthosiphon</w:t>
      </w:r>
      <w:proofErr w:type="spellEnd"/>
      <w:r w:rsidRPr="000F3947">
        <w:rPr>
          <w:rFonts w:ascii="PT Sans Narrow" w:hAnsi="PT Sans Narrow"/>
          <w:i/>
          <w:iCs/>
          <w:sz w:val="15"/>
          <w:szCs w:val="15"/>
          <w:lang w:val="sk-SK"/>
        </w:rPr>
        <w:t xml:space="preserve"> </w:t>
      </w:r>
      <w:proofErr w:type="spellStart"/>
      <w:r w:rsidRPr="000F3947">
        <w:rPr>
          <w:rFonts w:ascii="PT Sans Narrow" w:hAnsi="PT Sans Narrow"/>
          <w:i/>
          <w:iCs/>
          <w:sz w:val="15"/>
          <w:szCs w:val="15"/>
          <w:lang w:val="sk-SK"/>
        </w:rPr>
        <w:t>stamineus</w:t>
      </w:r>
      <w:proofErr w:type="spellEnd"/>
      <w:r w:rsidRPr="000F3947">
        <w:rPr>
          <w:rFonts w:ascii="PT Sans Narrow" w:hAnsi="PT Sans Narrow"/>
          <w:sz w:val="15"/>
          <w:szCs w:val="15"/>
          <w:lang w:val="sk-SK"/>
        </w:rPr>
        <w:t xml:space="preserve"> (18,2 mg).</w:t>
      </w:r>
    </w:p>
    <w:p w14:paraId="6D9937D3" w14:textId="77777777" w:rsidR="000D278F" w:rsidRDefault="000D278F" w:rsidP="000D278F">
      <w:pPr>
        <w:spacing w:line="150" w:lineRule="exact"/>
        <w:jc w:val="both"/>
        <w:rPr>
          <w:rFonts w:ascii="PT Sans Narrow" w:hAnsi="PT Sans Narrow" w:cs="Times New Roman (Základní text"/>
          <w:b/>
          <w:bCs/>
          <w:caps/>
          <w:sz w:val="15"/>
          <w:szCs w:val="15"/>
          <w:lang w:val="sk-SK"/>
        </w:rPr>
      </w:pPr>
      <w:r w:rsidRPr="00E00A95">
        <w:rPr>
          <w:rFonts w:ascii="PT Sans Narrow" w:hAnsi="PT Sans Narrow" w:cs="Times New Roman (Základní text"/>
          <w:b/>
          <w:bCs/>
          <w:caps/>
          <w:sz w:val="15"/>
          <w:szCs w:val="15"/>
          <w:lang w:val="sk-SK"/>
        </w:rPr>
        <w:t xml:space="preserve">DOPLNKOVÉ LÁTKY </w:t>
      </w:r>
      <w:r w:rsidRPr="00E00A95">
        <w:rPr>
          <w:rFonts w:ascii="PT Sans Narrow" w:hAnsi="PT Sans Narrow" w:cs="Times New Roman (Základní text"/>
          <w:sz w:val="15"/>
          <w:szCs w:val="15"/>
          <w:lang w:val="sk-SK"/>
        </w:rPr>
        <w:t>(v 1 ml)</w:t>
      </w:r>
      <w:r w:rsidRPr="000F3947">
        <w:rPr>
          <w:rFonts w:ascii="PT Sans Narrow" w:hAnsi="PT Sans Narrow" w:cs="Times New Roman (Základní text"/>
          <w:b/>
          <w:bCs/>
          <w:sz w:val="15"/>
          <w:szCs w:val="15"/>
          <w:lang w:val="sk-SK"/>
        </w:rPr>
        <w:t>:</w:t>
      </w:r>
      <w:r w:rsidRPr="00E00A95">
        <w:rPr>
          <w:rFonts w:ascii="PT Sans Narrow" w:hAnsi="PT Sans Narrow" w:cs="Times New Roman (Základní text"/>
          <w:sz w:val="15"/>
          <w:szCs w:val="15"/>
          <w:lang w:val="sk-SK"/>
        </w:rPr>
        <w:t xml:space="preserve"> </w:t>
      </w:r>
      <w:r>
        <w:rPr>
          <w:rFonts w:ascii="PT Sans Narrow" w:hAnsi="PT Sans Narrow" w:cs="Times New Roman (Základní text"/>
          <w:sz w:val="15"/>
          <w:szCs w:val="15"/>
          <w:lang w:val="sk-SK"/>
        </w:rPr>
        <w:t>Oc</w:t>
      </w:r>
      <w:r w:rsidRPr="00E00A95">
        <w:rPr>
          <w:rFonts w:ascii="PT Sans Narrow" w:hAnsi="PT Sans Narrow" w:cs="Times New Roman (Základní text"/>
          <w:sz w:val="15"/>
          <w:szCs w:val="15"/>
          <w:lang w:val="sk-SK"/>
        </w:rPr>
        <w:t>hu</w:t>
      </w:r>
      <w:r>
        <w:rPr>
          <w:rFonts w:ascii="PT Sans Narrow" w:hAnsi="PT Sans Narrow" w:cs="Times New Roman (Základní text"/>
          <w:sz w:val="15"/>
          <w:szCs w:val="15"/>
          <w:lang w:val="sk-SK"/>
        </w:rPr>
        <w:t>c</w:t>
      </w:r>
      <w:r w:rsidRPr="00E00A95">
        <w:rPr>
          <w:rFonts w:ascii="PT Sans Narrow" w:hAnsi="PT Sans Narrow" w:cs="Times New Roman (Základní text"/>
          <w:sz w:val="15"/>
          <w:szCs w:val="15"/>
          <w:lang w:val="sk-SK"/>
        </w:rPr>
        <w:t xml:space="preserve">ovadlá: </w:t>
      </w:r>
      <w:proofErr w:type="spellStart"/>
      <w:r w:rsidRPr="00E00A95">
        <w:rPr>
          <w:rFonts w:ascii="PT Sans Narrow" w:hAnsi="PT Sans Narrow" w:cs="Times New Roman (Základní text"/>
          <w:i/>
          <w:iCs/>
          <w:sz w:val="15"/>
          <w:szCs w:val="15"/>
          <w:lang w:val="sk-SK"/>
        </w:rPr>
        <w:t>Silybum</w:t>
      </w:r>
      <w:proofErr w:type="spellEnd"/>
      <w:r w:rsidRPr="00E00A95">
        <w:rPr>
          <w:rFonts w:ascii="PT Sans Narrow" w:hAnsi="PT Sans Narrow" w:cs="Times New Roman (Základní text"/>
          <w:i/>
          <w:iCs/>
          <w:sz w:val="15"/>
          <w:szCs w:val="15"/>
          <w:lang w:val="sk-SK"/>
        </w:rPr>
        <w:t xml:space="preserve"> </w:t>
      </w:r>
      <w:proofErr w:type="spellStart"/>
      <w:r w:rsidRPr="00E00A95">
        <w:rPr>
          <w:rFonts w:ascii="PT Sans Narrow" w:hAnsi="PT Sans Narrow" w:cs="Times New Roman (Základní text"/>
          <w:i/>
          <w:iCs/>
          <w:sz w:val="15"/>
          <w:szCs w:val="15"/>
          <w:lang w:val="sk-SK"/>
        </w:rPr>
        <w:t>marianum</w:t>
      </w:r>
      <w:proofErr w:type="spellEnd"/>
      <w:r w:rsidRPr="00E00A95">
        <w:rPr>
          <w:rFonts w:ascii="PT Sans Narrow" w:hAnsi="PT Sans Narrow" w:cs="Times New Roman (Základní text"/>
          <w:sz w:val="15"/>
          <w:szCs w:val="15"/>
          <w:lang w:val="sk-SK"/>
        </w:rPr>
        <w:t xml:space="preserve"> extrakt (72,7 mg), </w:t>
      </w:r>
      <w:proofErr w:type="spellStart"/>
      <w:r w:rsidRPr="00E00A95">
        <w:rPr>
          <w:rFonts w:ascii="PT Sans Narrow" w:hAnsi="PT Sans Narrow" w:cs="Times New Roman (Základní text"/>
          <w:i/>
          <w:iCs/>
          <w:sz w:val="15"/>
          <w:szCs w:val="15"/>
          <w:lang w:val="sk-SK"/>
        </w:rPr>
        <w:t>Cynara</w:t>
      </w:r>
      <w:proofErr w:type="spellEnd"/>
      <w:r w:rsidRPr="00E00A95">
        <w:rPr>
          <w:rFonts w:ascii="PT Sans Narrow" w:hAnsi="PT Sans Narrow" w:cs="Times New Roman (Základní text"/>
          <w:i/>
          <w:iCs/>
          <w:sz w:val="15"/>
          <w:szCs w:val="15"/>
          <w:lang w:val="sk-SK"/>
        </w:rPr>
        <w:t xml:space="preserve"> </w:t>
      </w:r>
      <w:proofErr w:type="spellStart"/>
      <w:r w:rsidRPr="00E00A95">
        <w:rPr>
          <w:rFonts w:ascii="PT Sans Narrow" w:hAnsi="PT Sans Narrow" w:cs="Times New Roman (Základní text"/>
          <w:i/>
          <w:iCs/>
          <w:sz w:val="15"/>
          <w:szCs w:val="15"/>
          <w:lang w:val="sk-SK"/>
        </w:rPr>
        <w:t>scolymus</w:t>
      </w:r>
      <w:proofErr w:type="spellEnd"/>
      <w:r w:rsidRPr="00E00A95">
        <w:rPr>
          <w:rFonts w:ascii="PT Sans Narrow" w:hAnsi="PT Sans Narrow" w:cs="Times New Roman (Základní text"/>
          <w:sz w:val="15"/>
          <w:szCs w:val="15"/>
          <w:lang w:val="sk-SK"/>
        </w:rPr>
        <w:t xml:space="preserve"> extrakt (36,4 mg), </w:t>
      </w:r>
      <w:proofErr w:type="spellStart"/>
      <w:r w:rsidRPr="00E00A95">
        <w:rPr>
          <w:rFonts w:ascii="PT Sans Narrow" w:hAnsi="PT Sans Narrow" w:cs="Times New Roman (Základní text"/>
          <w:i/>
          <w:iCs/>
          <w:sz w:val="15"/>
          <w:szCs w:val="15"/>
          <w:lang w:val="sk-SK"/>
        </w:rPr>
        <w:t>Taraxacum</w:t>
      </w:r>
      <w:proofErr w:type="spellEnd"/>
      <w:r w:rsidRPr="00E00A95">
        <w:rPr>
          <w:rFonts w:ascii="PT Sans Narrow" w:hAnsi="PT Sans Narrow" w:cs="Times New Roman (Základní text"/>
          <w:i/>
          <w:iCs/>
          <w:sz w:val="15"/>
          <w:szCs w:val="15"/>
          <w:lang w:val="sk-SK"/>
        </w:rPr>
        <w:t xml:space="preserve"> </w:t>
      </w:r>
      <w:proofErr w:type="spellStart"/>
      <w:r w:rsidRPr="00E00A95">
        <w:rPr>
          <w:rFonts w:ascii="PT Sans Narrow" w:hAnsi="PT Sans Narrow" w:cs="Times New Roman (Základní text"/>
          <w:i/>
          <w:iCs/>
          <w:sz w:val="15"/>
          <w:szCs w:val="15"/>
          <w:lang w:val="sk-SK"/>
        </w:rPr>
        <w:t>officinale</w:t>
      </w:r>
      <w:proofErr w:type="spellEnd"/>
      <w:r w:rsidRPr="00E00A95">
        <w:rPr>
          <w:rFonts w:ascii="PT Sans Narrow" w:hAnsi="PT Sans Narrow" w:cs="Times New Roman (Základní text"/>
          <w:sz w:val="15"/>
          <w:szCs w:val="15"/>
          <w:lang w:val="sk-SK"/>
        </w:rPr>
        <w:t xml:space="preserve"> extrakt (36,4 mg). Vitamíny: (3a890) </w:t>
      </w:r>
      <w:proofErr w:type="spellStart"/>
      <w:r w:rsidRPr="00E00A95">
        <w:rPr>
          <w:rFonts w:ascii="PT Sans Narrow" w:hAnsi="PT Sans Narrow" w:cs="Times New Roman (Základní text"/>
          <w:sz w:val="15"/>
          <w:szCs w:val="15"/>
          <w:lang w:val="sk-SK"/>
        </w:rPr>
        <w:t>cholínclorid</w:t>
      </w:r>
      <w:proofErr w:type="spellEnd"/>
      <w:r w:rsidRPr="00E00A95">
        <w:rPr>
          <w:rFonts w:ascii="PT Sans Narrow" w:hAnsi="PT Sans Narrow" w:cs="Times New Roman (Základní text"/>
          <w:sz w:val="15"/>
          <w:szCs w:val="15"/>
          <w:lang w:val="sk-SK"/>
        </w:rPr>
        <w:t xml:space="preserve"> (36,4 mg). Aminokyseliny: (3c301) DL-metionín, technicky čistý (36,4 mg). </w:t>
      </w:r>
      <w:proofErr w:type="spellStart"/>
      <w:r w:rsidRPr="00E00A95">
        <w:rPr>
          <w:rFonts w:ascii="PT Sans Narrow" w:hAnsi="PT Sans Narrow" w:cs="Times New Roman (Základní text"/>
          <w:sz w:val="15"/>
          <w:szCs w:val="15"/>
          <w:lang w:val="sk-SK"/>
        </w:rPr>
        <w:t>Konzervanty</w:t>
      </w:r>
      <w:proofErr w:type="spellEnd"/>
      <w:r w:rsidRPr="00E00A95">
        <w:rPr>
          <w:rFonts w:ascii="PT Sans Narrow" w:hAnsi="PT Sans Narrow" w:cs="Times New Roman (Základní text"/>
          <w:sz w:val="15"/>
          <w:szCs w:val="15"/>
          <w:lang w:val="sk-SK"/>
        </w:rPr>
        <w:t>. Emulgátory Stabilizátory.</w:t>
      </w:r>
    </w:p>
    <w:p w14:paraId="4E5C5144" w14:textId="77777777" w:rsidR="000D278F" w:rsidRPr="006E0EE1" w:rsidRDefault="000D278F" w:rsidP="000D278F">
      <w:pPr>
        <w:spacing w:line="150" w:lineRule="exact"/>
        <w:jc w:val="both"/>
        <w:rPr>
          <w:rFonts w:ascii="PT Sans Narrow" w:hAnsi="PT Sans Narrow"/>
          <w:b/>
          <w:bCs/>
          <w:sz w:val="15"/>
          <w:szCs w:val="15"/>
          <w:lang w:val="sk-SK"/>
        </w:rPr>
      </w:pPr>
      <w:r w:rsidRPr="006E0EE1">
        <w:rPr>
          <w:rFonts w:ascii="PT Sans Narrow" w:hAnsi="PT Sans Narrow" w:cs="Times New Roman (Základní text"/>
          <w:b/>
          <w:bCs/>
          <w:caps/>
          <w:sz w:val="15"/>
          <w:szCs w:val="15"/>
          <w:lang w:val="sk-SK"/>
        </w:rPr>
        <w:t>Analytické zložky:</w:t>
      </w:r>
      <w:r w:rsidRPr="006E0EE1">
        <w:rPr>
          <w:rFonts w:ascii="PT Sans Narrow" w:hAnsi="PT Sans Narrow"/>
          <w:b/>
          <w:bCs/>
          <w:sz w:val="15"/>
          <w:szCs w:val="15"/>
          <w:lang w:val="sk-SK"/>
        </w:rPr>
        <w:t xml:space="preserve"> </w:t>
      </w:r>
      <w:r w:rsidRPr="006E0EE1">
        <w:rPr>
          <w:rFonts w:ascii="PT Sans Narrow" w:hAnsi="PT Sans Narrow"/>
          <w:sz w:val="15"/>
          <w:szCs w:val="15"/>
          <w:lang w:val="sk-SK"/>
        </w:rPr>
        <w:t xml:space="preserve">Hrubý proteín </w:t>
      </w:r>
      <w:r>
        <w:rPr>
          <w:rFonts w:ascii="PT Sans Narrow" w:hAnsi="PT Sans Narrow"/>
          <w:sz w:val="15"/>
          <w:szCs w:val="15"/>
          <w:lang w:val="sk-SK"/>
        </w:rPr>
        <w:t>1,27</w:t>
      </w:r>
      <w:r w:rsidRPr="006E0EE1">
        <w:rPr>
          <w:rFonts w:ascii="PT Sans Narrow" w:hAnsi="PT Sans Narrow"/>
          <w:sz w:val="15"/>
          <w:szCs w:val="15"/>
          <w:lang w:val="sk-SK"/>
        </w:rPr>
        <w:t xml:space="preserve"> %, hrubá vláknina </w:t>
      </w:r>
      <w:r>
        <w:rPr>
          <w:rFonts w:ascii="PT Sans Narrow" w:hAnsi="PT Sans Narrow"/>
          <w:sz w:val="15"/>
          <w:szCs w:val="15"/>
          <w:lang w:val="sk-SK"/>
        </w:rPr>
        <w:t>0,02</w:t>
      </w:r>
      <w:r w:rsidRPr="006E0EE1">
        <w:rPr>
          <w:rFonts w:ascii="PT Sans Narrow" w:hAnsi="PT Sans Narrow"/>
          <w:sz w:val="15"/>
          <w:szCs w:val="15"/>
          <w:lang w:val="sk-SK"/>
        </w:rPr>
        <w:t xml:space="preserve"> %, hrubý tuk </w:t>
      </w:r>
      <w:r>
        <w:rPr>
          <w:rFonts w:ascii="PT Sans Narrow" w:hAnsi="PT Sans Narrow"/>
          <w:sz w:val="15"/>
          <w:szCs w:val="15"/>
          <w:lang w:val="sk-SK"/>
        </w:rPr>
        <w:t>3,43</w:t>
      </w:r>
      <w:r w:rsidRPr="006E0EE1">
        <w:rPr>
          <w:rFonts w:ascii="PT Sans Narrow" w:hAnsi="PT Sans Narrow"/>
          <w:sz w:val="15"/>
          <w:szCs w:val="15"/>
          <w:lang w:val="sk-SK"/>
        </w:rPr>
        <w:t xml:space="preserve"> %, hrubý popol </w:t>
      </w:r>
      <w:r>
        <w:rPr>
          <w:rFonts w:ascii="PT Sans Narrow" w:hAnsi="PT Sans Narrow"/>
          <w:sz w:val="15"/>
          <w:szCs w:val="15"/>
          <w:lang w:val="sk-SK"/>
        </w:rPr>
        <w:t>0,35</w:t>
      </w:r>
      <w:r w:rsidRPr="006E0EE1">
        <w:rPr>
          <w:rFonts w:ascii="PT Sans Narrow" w:hAnsi="PT Sans Narrow"/>
          <w:sz w:val="15"/>
          <w:szCs w:val="15"/>
          <w:lang w:val="sk-SK"/>
        </w:rPr>
        <w:t xml:space="preserve"> %, vlhkosť </w:t>
      </w:r>
      <w:r>
        <w:rPr>
          <w:rFonts w:ascii="PT Sans Narrow" w:hAnsi="PT Sans Narrow"/>
          <w:sz w:val="15"/>
          <w:szCs w:val="15"/>
          <w:lang w:val="sk-SK"/>
        </w:rPr>
        <w:t>58,63</w:t>
      </w:r>
      <w:r w:rsidRPr="006E0EE1">
        <w:rPr>
          <w:rFonts w:ascii="PT Sans Narrow" w:hAnsi="PT Sans Narrow"/>
          <w:sz w:val="15"/>
          <w:szCs w:val="15"/>
          <w:lang w:val="sk-SK"/>
        </w:rPr>
        <w:t xml:space="preserve"> %.</w:t>
      </w:r>
    </w:p>
    <w:p w14:paraId="7DD163CF" w14:textId="77777777" w:rsidR="000D278F" w:rsidRPr="006E0EE1" w:rsidRDefault="000D278F" w:rsidP="000D278F">
      <w:pPr>
        <w:spacing w:line="150" w:lineRule="exact"/>
        <w:jc w:val="both"/>
        <w:rPr>
          <w:rFonts w:ascii="PT Sans Narrow" w:hAnsi="PT Sans Narrow"/>
          <w:sz w:val="15"/>
          <w:szCs w:val="15"/>
          <w:lang w:val="sk-SK"/>
        </w:rPr>
      </w:pPr>
      <w:r w:rsidRPr="006E0EE1">
        <w:rPr>
          <w:rFonts w:ascii="PT Sans Narrow" w:hAnsi="PT Sans Narrow" w:cs="Times New Roman (Základní text"/>
          <w:b/>
          <w:bCs/>
          <w:caps/>
          <w:sz w:val="15"/>
          <w:szCs w:val="15"/>
          <w:lang w:val="sk-SK"/>
        </w:rPr>
        <w:t>Návod na použitie/ dávkovanie:</w:t>
      </w:r>
      <w:r w:rsidRPr="006E0EE1">
        <w:rPr>
          <w:rFonts w:ascii="PT Sans Narrow" w:hAnsi="PT Sans Narrow"/>
          <w:b/>
          <w:bCs/>
          <w:caps/>
          <w:sz w:val="15"/>
          <w:szCs w:val="15"/>
          <w:lang w:val="sk-SK"/>
        </w:rPr>
        <w:t xml:space="preserve"> </w:t>
      </w:r>
      <w:r w:rsidRPr="006E0EE1">
        <w:rPr>
          <w:rFonts w:ascii="PT Sans Narrow" w:hAnsi="PT Sans Narrow"/>
          <w:sz w:val="15"/>
          <w:szCs w:val="15"/>
          <w:lang w:val="sk-SK"/>
        </w:rPr>
        <w:t xml:space="preserve">Perorálne podanie. </w:t>
      </w:r>
    </w:p>
    <w:p w14:paraId="64EEED30" w14:textId="77777777" w:rsidR="000D278F" w:rsidRPr="006E0EE1" w:rsidRDefault="000D278F" w:rsidP="000D278F">
      <w:pPr>
        <w:spacing w:line="150" w:lineRule="exact"/>
        <w:jc w:val="both"/>
        <w:rPr>
          <w:rFonts w:ascii="PT Sans Narrow" w:hAnsi="PT Sans Narrow"/>
          <w:sz w:val="15"/>
          <w:szCs w:val="15"/>
          <w:lang w:val="sk-SK"/>
        </w:rPr>
      </w:pPr>
      <w:r w:rsidRPr="006E0EE1">
        <w:rPr>
          <w:rFonts w:ascii="PT Sans Narrow" w:hAnsi="PT Sans Narrow"/>
          <w:b/>
          <w:bCs/>
          <w:sz w:val="15"/>
          <w:szCs w:val="15"/>
          <w:lang w:val="sk-SK"/>
        </w:rPr>
        <w:t>Ps</w:t>
      </w:r>
      <w:r>
        <w:rPr>
          <w:rFonts w:ascii="PT Sans Narrow" w:hAnsi="PT Sans Narrow"/>
          <w:b/>
          <w:bCs/>
          <w:sz w:val="15"/>
          <w:szCs w:val="15"/>
          <w:lang w:val="sk-SK"/>
        </w:rPr>
        <w:t>y a</w:t>
      </w:r>
      <w:r w:rsidRPr="006E0EE1">
        <w:rPr>
          <w:rFonts w:ascii="PT Sans Narrow" w:hAnsi="PT Sans Narrow"/>
          <w:sz w:val="15"/>
          <w:szCs w:val="15"/>
          <w:lang w:val="sk-SK"/>
        </w:rPr>
        <w:t xml:space="preserve"> </w:t>
      </w:r>
      <w:r>
        <w:rPr>
          <w:rFonts w:ascii="PT Sans Narrow" w:hAnsi="PT Sans Narrow"/>
          <w:b/>
          <w:bCs/>
          <w:sz w:val="15"/>
          <w:szCs w:val="15"/>
          <w:lang w:val="sk-SK"/>
        </w:rPr>
        <w:t>ma</w:t>
      </w:r>
      <w:r w:rsidRPr="006E0EE1">
        <w:rPr>
          <w:rFonts w:ascii="PT Sans Narrow" w:hAnsi="PT Sans Narrow"/>
          <w:b/>
          <w:bCs/>
          <w:sz w:val="15"/>
          <w:szCs w:val="15"/>
          <w:lang w:val="sk-SK"/>
        </w:rPr>
        <w:t>čky:</w:t>
      </w:r>
      <w:r w:rsidRPr="006E0EE1">
        <w:rPr>
          <w:rFonts w:ascii="PT Sans Narrow" w:hAnsi="PT Sans Narrow"/>
          <w:sz w:val="15"/>
          <w:szCs w:val="15"/>
          <w:lang w:val="sk-SK"/>
        </w:rPr>
        <w:t xml:space="preserve"> 1 </w:t>
      </w:r>
      <w:r>
        <w:rPr>
          <w:rFonts w:ascii="PT Sans Narrow" w:hAnsi="PT Sans Narrow"/>
          <w:sz w:val="15"/>
          <w:szCs w:val="15"/>
          <w:lang w:val="sk-SK"/>
        </w:rPr>
        <w:t>ml</w:t>
      </w:r>
      <w:r w:rsidRPr="006E0EE1">
        <w:rPr>
          <w:rFonts w:ascii="PT Sans Narrow" w:hAnsi="PT Sans Narrow"/>
          <w:sz w:val="15"/>
          <w:szCs w:val="15"/>
          <w:lang w:val="sk-SK"/>
        </w:rPr>
        <w:t xml:space="preserve"> na </w:t>
      </w:r>
      <w:r>
        <w:rPr>
          <w:rFonts w:ascii="PT Sans Narrow" w:hAnsi="PT Sans Narrow"/>
          <w:sz w:val="15"/>
          <w:szCs w:val="15"/>
          <w:lang w:val="sk-SK"/>
        </w:rPr>
        <w:t>5</w:t>
      </w:r>
      <w:r w:rsidRPr="006E0EE1">
        <w:rPr>
          <w:rFonts w:ascii="PT Sans Narrow" w:hAnsi="PT Sans Narrow"/>
          <w:sz w:val="15"/>
          <w:szCs w:val="15"/>
          <w:lang w:val="sk-SK"/>
        </w:rPr>
        <w:t xml:space="preserve"> kg hmotnosti </w:t>
      </w:r>
      <w:r>
        <w:rPr>
          <w:rFonts w:ascii="PT Sans Narrow" w:hAnsi="PT Sans Narrow"/>
          <w:sz w:val="15"/>
          <w:szCs w:val="15"/>
          <w:lang w:val="sk-SK"/>
        </w:rPr>
        <w:t>raz</w:t>
      </w:r>
      <w:r w:rsidRPr="006E0EE1">
        <w:rPr>
          <w:rFonts w:ascii="PT Sans Narrow" w:hAnsi="PT Sans Narrow"/>
          <w:sz w:val="15"/>
          <w:szCs w:val="15"/>
          <w:lang w:val="sk-SK"/>
        </w:rPr>
        <w:t xml:space="preserve"> denne pred kŕmením.</w:t>
      </w:r>
    </w:p>
    <w:p w14:paraId="3D0E4758" w14:textId="77777777" w:rsidR="000D278F" w:rsidRPr="00604EDC" w:rsidRDefault="000D278F" w:rsidP="000D278F">
      <w:pPr>
        <w:spacing w:line="150" w:lineRule="exact"/>
        <w:jc w:val="both"/>
        <w:rPr>
          <w:rFonts w:ascii="PT Sans Narrow" w:hAnsi="PT Sans Narrow"/>
          <w:sz w:val="15"/>
          <w:szCs w:val="15"/>
          <w:lang w:val="sk-SK"/>
        </w:rPr>
      </w:pPr>
      <w:r w:rsidRPr="00604EDC">
        <w:rPr>
          <w:rFonts w:ascii="PT Sans Narrow" w:hAnsi="PT Sans Narrow"/>
          <w:sz w:val="15"/>
          <w:szCs w:val="15"/>
          <w:lang w:val="sk-SK"/>
        </w:rPr>
        <w:t>1 ml = 16 kvapiek.</w:t>
      </w:r>
    </w:p>
    <w:p w14:paraId="67D3CCF0" w14:textId="77777777" w:rsidR="000D278F" w:rsidRPr="00604EDC" w:rsidRDefault="000D278F" w:rsidP="000D278F">
      <w:pPr>
        <w:spacing w:before="60" w:line="150" w:lineRule="exact"/>
        <w:jc w:val="both"/>
        <w:rPr>
          <w:rStyle w:val="Zdraznn"/>
          <w:rFonts w:ascii="PT Sans Narrow" w:hAnsi="PT Sans Narrow"/>
          <w:b/>
          <w:bCs/>
          <w:i w:val="0"/>
          <w:iCs w:val="0"/>
          <w:sz w:val="15"/>
          <w:szCs w:val="15"/>
          <w:lang w:val="sk-SK"/>
        </w:rPr>
      </w:pPr>
      <w:r w:rsidRPr="00604EDC">
        <w:rPr>
          <w:rStyle w:val="Zdraznn"/>
          <w:rFonts w:ascii="PT Sans Narrow" w:hAnsi="PT Sans Narrow" w:cs="Arial"/>
          <w:b/>
          <w:bCs/>
          <w:i w:val="0"/>
          <w:iCs w:val="0"/>
          <w:sz w:val="15"/>
          <w:szCs w:val="15"/>
          <w:lang w:val="sk-SK"/>
        </w:rPr>
        <w:t>Pred použitím pretrepete</w:t>
      </w:r>
      <w:r w:rsidRPr="00604EDC">
        <w:rPr>
          <w:rFonts w:ascii="PT Sans Narrow" w:hAnsi="PT Sans Narrow" w:cs="Arial"/>
          <w:b/>
          <w:bCs/>
          <w:sz w:val="15"/>
          <w:szCs w:val="15"/>
          <w:shd w:val="clear" w:color="auto" w:fill="FFFFFF"/>
          <w:lang w:val="sk-SK"/>
        </w:rPr>
        <w:t>.</w:t>
      </w:r>
    </w:p>
    <w:p w14:paraId="55D307E1" w14:textId="77777777" w:rsidR="000D278F" w:rsidRDefault="000D278F" w:rsidP="000D278F">
      <w:pPr>
        <w:spacing w:line="150" w:lineRule="exact"/>
        <w:jc w:val="both"/>
        <w:rPr>
          <w:rFonts w:ascii="PT Sans Narrow" w:hAnsi="PT Sans Narrow"/>
          <w:sz w:val="15"/>
          <w:szCs w:val="15"/>
          <w:lang w:val="sk-SK"/>
        </w:rPr>
      </w:pPr>
      <w:r w:rsidRPr="00897197">
        <w:rPr>
          <w:rFonts w:ascii="PT Sans Narrow" w:hAnsi="PT Sans Narrow" w:cs="Times New Roman (Základní text"/>
          <w:b/>
          <w:caps/>
          <w:sz w:val="15"/>
          <w:szCs w:val="15"/>
          <w:lang w:val="sk-SK"/>
        </w:rPr>
        <w:t>Upozornenie:</w:t>
      </w:r>
      <w:r w:rsidRPr="006E0EE1">
        <w:rPr>
          <w:rFonts w:ascii="PT Sans Narrow" w:hAnsi="PT Sans Narrow" w:cs="Times New Roman (Základní text"/>
          <w:bCs/>
          <w:caps/>
          <w:sz w:val="15"/>
          <w:szCs w:val="15"/>
          <w:lang w:val="sk-SK"/>
        </w:rPr>
        <w:t xml:space="preserve"> </w:t>
      </w:r>
      <w:r w:rsidRPr="006E0EE1">
        <w:rPr>
          <w:rFonts w:ascii="PT Sans Narrow" w:hAnsi="PT Sans Narrow"/>
          <w:sz w:val="15"/>
          <w:szCs w:val="15"/>
          <w:lang w:val="sk-SK"/>
        </w:rPr>
        <w:t xml:space="preserve">Vzhľadom na obsah rastlinných výťažkov sa môžu vyskytovať rozdiely vo vôni a farbe, ktoré nemajú vplyv na kvalitu </w:t>
      </w:r>
      <w:r w:rsidRPr="006055C2">
        <w:rPr>
          <w:rFonts w:ascii="PT Sans Narrow" w:hAnsi="PT Sans Narrow"/>
          <w:sz w:val="15"/>
          <w:szCs w:val="15"/>
          <w:lang w:val="sk-SK"/>
        </w:rPr>
        <w:t>prípravku. Uchovávajte mimo dosahu detí.</w:t>
      </w:r>
      <w:r w:rsidRPr="006055C2">
        <w:rPr>
          <w:rFonts w:ascii="PT Sans Narrow" w:hAnsi="PT Sans Narrow"/>
          <w:iCs/>
          <w:sz w:val="15"/>
          <w:szCs w:val="15"/>
          <w:lang w:val="sk-SK"/>
        </w:rPr>
        <w:t xml:space="preserve">  </w:t>
      </w:r>
      <w:r w:rsidRPr="006055C2">
        <w:rPr>
          <w:rStyle w:val="Zdraznn"/>
          <w:rFonts w:ascii="PT Sans Narrow" w:hAnsi="PT Sans Narrow" w:cs="Arial"/>
          <w:i w:val="0"/>
          <w:iCs w:val="0"/>
          <w:sz w:val="15"/>
          <w:szCs w:val="15"/>
          <w:lang w:val="sk-SK"/>
        </w:rPr>
        <w:t>Pred použitím</w:t>
      </w:r>
      <w:r w:rsidRPr="006055C2">
        <w:rPr>
          <w:rStyle w:val="apple-converted-space"/>
          <w:rFonts w:ascii="PT Sans Narrow" w:hAnsi="PT Sans Narrow" w:cs="Arial"/>
          <w:i/>
          <w:iCs/>
          <w:sz w:val="15"/>
          <w:szCs w:val="15"/>
          <w:shd w:val="clear" w:color="auto" w:fill="FFFFFF"/>
          <w:lang w:val="sk-SK"/>
        </w:rPr>
        <w:t> </w:t>
      </w:r>
      <w:r w:rsidRPr="006055C2">
        <w:rPr>
          <w:rFonts w:ascii="PT Sans Narrow" w:hAnsi="PT Sans Narrow" w:cs="Arial"/>
          <w:sz w:val="15"/>
          <w:szCs w:val="15"/>
          <w:shd w:val="clear" w:color="auto" w:fill="FFFFFF"/>
          <w:lang w:val="sk-SK"/>
        </w:rPr>
        <w:t>je vhodné</w:t>
      </w:r>
      <w:r w:rsidRPr="006055C2">
        <w:rPr>
          <w:rStyle w:val="apple-converted-space"/>
          <w:rFonts w:ascii="PT Sans Narrow" w:hAnsi="PT Sans Narrow" w:cs="Arial"/>
          <w:i/>
          <w:iCs/>
          <w:sz w:val="15"/>
          <w:szCs w:val="15"/>
          <w:shd w:val="clear" w:color="auto" w:fill="FFFFFF"/>
          <w:lang w:val="sk-SK"/>
        </w:rPr>
        <w:t> </w:t>
      </w:r>
      <w:r w:rsidRPr="006055C2">
        <w:rPr>
          <w:rStyle w:val="Zdraznn"/>
          <w:rFonts w:ascii="PT Sans Narrow" w:hAnsi="PT Sans Narrow" w:cs="Arial"/>
          <w:i w:val="0"/>
          <w:iCs w:val="0"/>
          <w:sz w:val="15"/>
          <w:szCs w:val="15"/>
          <w:lang w:val="sk-SK"/>
        </w:rPr>
        <w:t>sa poradiť</w:t>
      </w:r>
      <w:r w:rsidRPr="006055C2">
        <w:rPr>
          <w:rStyle w:val="apple-converted-space"/>
          <w:rFonts w:ascii="PT Sans Narrow" w:hAnsi="PT Sans Narrow" w:cs="Arial"/>
          <w:sz w:val="15"/>
          <w:szCs w:val="15"/>
          <w:shd w:val="clear" w:color="auto" w:fill="FFFFFF"/>
          <w:lang w:val="sk-SK"/>
        </w:rPr>
        <w:t> </w:t>
      </w:r>
      <w:r w:rsidRPr="006055C2">
        <w:rPr>
          <w:rFonts w:ascii="PT Sans Narrow" w:hAnsi="PT Sans Narrow" w:cs="Arial"/>
          <w:sz w:val="15"/>
          <w:szCs w:val="15"/>
          <w:shd w:val="clear" w:color="auto" w:fill="FFFFFF"/>
          <w:lang w:val="sk-SK"/>
        </w:rPr>
        <w:t>s</w:t>
      </w:r>
      <w:r w:rsidRPr="006055C2">
        <w:rPr>
          <w:rStyle w:val="apple-converted-space"/>
          <w:rFonts w:ascii="PT Sans Narrow" w:hAnsi="PT Sans Narrow" w:cs="Arial"/>
          <w:i/>
          <w:iCs/>
          <w:sz w:val="15"/>
          <w:szCs w:val="15"/>
          <w:shd w:val="clear" w:color="auto" w:fill="FFFFFF"/>
          <w:lang w:val="sk-SK"/>
        </w:rPr>
        <w:t> </w:t>
      </w:r>
      <w:r w:rsidRPr="006055C2">
        <w:rPr>
          <w:rStyle w:val="Zdraznn"/>
          <w:rFonts w:ascii="PT Sans Narrow" w:hAnsi="PT Sans Narrow" w:cs="Arial"/>
          <w:i w:val="0"/>
          <w:iCs w:val="0"/>
          <w:sz w:val="15"/>
          <w:szCs w:val="15"/>
          <w:lang w:val="sk-SK"/>
        </w:rPr>
        <w:t>veterinárnym lekárom</w:t>
      </w:r>
      <w:r w:rsidRPr="006055C2">
        <w:rPr>
          <w:rFonts w:ascii="PT Sans Narrow" w:hAnsi="PT Sans Narrow" w:cs="Arial"/>
          <w:i/>
          <w:iCs/>
          <w:sz w:val="15"/>
          <w:szCs w:val="15"/>
          <w:shd w:val="clear" w:color="auto" w:fill="FFFFFF"/>
          <w:lang w:val="sk-SK"/>
        </w:rPr>
        <w:t>.</w:t>
      </w:r>
      <w:r w:rsidRPr="006055C2">
        <w:rPr>
          <w:rFonts w:ascii="PT Sans Narrow" w:hAnsi="PT Sans Narrow" w:cs="Arial"/>
          <w:iCs/>
          <w:sz w:val="15"/>
          <w:szCs w:val="15"/>
          <w:shd w:val="clear" w:color="auto" w:fill="FFFFFF"/>
          <w:lang w:val="sk-SK"/>
        </w:rPr>
        <w:t xml:space="preserve"> </w:t>
      </w:r>
      <w:r w:rsidRPr="006055C2">
        <w:rPr>
          <w:rFonts w:ascii="PT Sans Narrow" w:hAnsi="PT Sans Narrow"/>
          <w:sz w:val="15"/>
          <w:szCs w:val="15"/>
          <w:lang w:val="sk-SK"/>
        </w:rPr>
        <w:t>Zvieratá musia mať trvalý prístup k vode.</w:t>
      </w:r>
    </w:p>
    <w:p w14:paraId="504BFEF3" w14:textId="77777777" w:rsidR="000D278F" w:rsidRDefault="000D278F" w:rsidP="000D278F">
      <w:pPr>
        <w:spacing w:line="150" w:lineRule="exact"/>
        <w:jc w:val="both"/>
        <w:rPr>
          <w:rFonts w:ascii="PT Sans Narrow" w:hAnsi="PT Sans Narrow" w:cs="Arial"/>
          <w:sz w:val="15"/>
          <w:szCs w:val="15"/>
          <w:shd w:val="clear" w:color="auto" w:fill="FFFFFF"/>
          <w:lang w:val="sk-SK"/>
        </w:rPr>
      </w:pPr>
      <w:r w:rsidRPr="009B00F1">
        <w:rPr>
          <w:rStyle w:val="Zdraznn"/>
          <w:rFonts w:ascii="PT Sans Narrow" w:hAnsi="PT Sans Narrow" w:cs="Arial"/>
          <w:b/>
          <w:bCs/>
          <w:i w:val="0"/>
          <w:iCs w:val="0"/>
          <w:caps/>
          <w:sz w:val="15"/>
          <w:szCs w:val="15"/>
          <w:lang w:val="sk-SK"/>
        </w:rPr>
        <w:t>Podmienky na uchovávanie:</w:t>
      </w:r>
      <w:r>
        <w:rPr>
          <w:rStyle w:val="Zdraznn"/>
          <w:rFonts w:ascii="PT Sans Narrow" w:hAnsi="PT Sans Narrow" w:cs="Arial"/>
          <w:i w:val="0"/>
          <w:iCs w:val="0"/>
          <w:sz w:val="15"/>
          <w:szCs w:val="15"/>
          <w:lang w:val="sk-SK"/>
        </w:rPr>
        <w:t xml:space="preserve"> </w:t>
      </w:r>
      <w:r w:rsidRPr="00604EDC">
        <w:rPr>
          <w:rStyle w:val="Zdraznn"/>
          <w:rFonts w:ascii="PT Sans Narrow" w:hAnsi="PT Sans Narrow" w:cs="Arial"/>
          <w:i w:val="0"/>
          <w:iCs w:val="0"/>
          <w:sz w:val="15"/>
          <w:szCs w:val="15"/>
          <w:lang w:val="sk-SK"/>
        </w:rPr>
        <w:t>Uchovávajte</w:t>
      </w:r>
      <w:r w:rsidRPr="00604EDC">
        <w:rPr>
          <w:rStyle w:val="apple-converted-space"/>
          <w:rFonts w:ascii="PT Sans Narrow" w:hAnsi="PT Sans Narrow" w:cs="Arial"/>
          <w:i/>
          <w:iCs/>
          <w:sz w:val="15"/>
          <w:szCs w:val="15"/>
          <w:shd w:val="clear" w:color="auto" w:fill="FFFFFF"/>
          <w:lang w:val="sk-SK"/>
        </w:rPr>
        <w:t> </w:t>
      </w:r>
      <w:r w:rsidRPr="00604EDC">
        <w:rPr>
          <w:rFonts w:ascii="PT Sans Narrow" w:hAnsi="PT Sans Narrow" w:cs="Arial"/>
          <w:sz w:val="15"/>
          <w:szCs w:val="15"/>
          <w:shd w:val="clear" w:color="auto" w:fill="FFFFFF"/>
          <w:lang w:val="sk-SK"/>
        </w:rPr>
        <w:t>v</w:t>
      </w:r>
      <w:r w:rsidRPr="00604EDC">
        <w:rPr>
          <w:rStyle w:val="apple-converted-space"/>
          <w:rFonts w:ascii="PT Sans Narrow" w:hAnsi="PT Sans Narrow" w:cs="Arial"/>
          <w:i/>
          <w:iCs/>
          <w:sz w:val="15"/>
          <w:szCs w:val="15"/>
          <w:shd w:val="clear" w:color="auto" w:fill="FFFFFF"/>
          <w:lang w:val="sk-SK"/>
        </w:rPr>
        <w:t> </w:t>
      </w:r>
      <w:r w:rsidRPr="00604EDC">
        <w:rPr>
          <w:rStyle w:val="Zdraznn"/>
          <w:rFonts w:ascii="PT Sans Narrow" w:hAnsi="PT Sans Narrow" w:cs="Arial"/>
          <w:i w:val="0"/>
          <w:iCs w:val="0"/>
          <w:sz w:val="15"/>
          <w:szCs w:val="15"/>
          <w:lang w:val="sk-SK"/>
        </w:rPr>
        <w:t>suchu</w:t>
      </w:r>
      <w:r w:rsidRPr="00604EDC">
        <w:rPr>
          <w:rStyle w:val="apple-converted-space"/>
          <w:rFonts w:ascii="PT Sans Narrow" w:hAnsi="PT Sans Narrow" w:cs="Arial"/>
          <w:i/>
          <w:iCs/>
          <w:sz w:val="15"/>
          <w:szCs w:val="15"/>
          <w:shd w:val="clear" w:color="auto" w:fill="FFFFFF"/>
          <w:lang w:val="sk-SK"/>
        </w:rPr>
        <w:t> </w:t>
      </w:r>
      <w:r w:rsidRPr="00604EDC">
        <w:rPr>
          <w:rFonts w:ascii="PT Sans Narrow" w:hAnsi="PT Sans Narrow" w:cs="Arial"/>
          <w:sz w:val="15"/>
          <w:szCs w:val="15"/>
          <w:shd w:val="clear" w:color="auto" w:fill="FFFFFF"/>
          <w:lang w:val="sk-SK"/>
        </w:rPr>
        <w:t>a</w:t>
      </w:r>
      <w:r>
        <w:rPr>
          <w:rFonts w:ascii="PT Sans Narrow" w:hAnsi="PT Sans Narrow" w:cs="Arial"/>
          <w:sz w:val="15"/>
          <w:szCs w:val="15"/>
          <w:shd w:val="clear" w:color="auto" w:fill="FFFFFF"/>
          <w:lang w:val="sk-SK"/>
        </w:rPr>
        <w:t xml:space="preserve"> </w:t>
      </w:r>
      <w:r w:rsidRPr="00604EDC">
        <w:rPr>
          <w:rFonts w:ascii="PT Sans Narrow" w:hAnsi="PT Sans Narrow" w:cs="Arial"/>
          <w:sz w:val="15"/>
          <w:szCs w:val="15"/>
          <w:shd w:val="clear" w:color="auto" w:fill="FFFFFF"/>
          <w:lang w:val="sk-SK"/>
        </w:rPr>
        <w:t>v</w:t>
      </w:r>
      <w:r w:rsidRPr="00604EDC">
        <w:rPr>
          <w:rStyle w:val="apple-converted-space"/>
          <w:rFonts w:ascii="PT Sans Narrow" w:hAnsi="PT Sans Narrow" w:cs="Arial"/>
          <w:i/>
          <w:iCs/>
          <w:sz w:val="15"/>
          <w:szCs w:val="15"/>
          <w:shd w:val="clear" w:color="auto" w:fill="FFFFFF"/>
          <w:lang w:val="sk-SK"/>
        </w:rPr>
        <w:t> </w:t>
      </w:r>
      <w:r w:rsidRPr="00604EDC">
        <w:rPr>
          <w:rStyle w:val="Zdraznn"/>
          <w:rFonts w:ascii="PT Sans Narrow" w:hAnsi="PT Sans Narrow" w:cs="Arial"/>
          <w:i w:val="0"/>
          <w:iCs w:val="0"/>
          <w:sz w:val="15"/>
          <w:szCs w:val="15"/>
          <w:lang w:val="sk-SK"/>
        </w:rPr>
        <w:t>chlade</w:t>
      </w:r>
      <w:r w:rsidRPr="00604EDC">
        <w:rPr>
          <w:rStyle w:val="apple-converted-space"/>
          <w:rFonts w:ascii="PT Sans Narrow" w:hAnsi="PT Sans Narrow" w:cs="Arial"/>
          <w:sz w:val="15"/>
          <w:szCs w:val="15"/>
          <w:shd w:val="clear" w:color="auto" w:fill="FFFFFF"/>
          <w:lang w:val="sk-SK"/>
        </w:rPr>
        <w:t> </w:t>
      </w:r>
      <w:r w:rsidRPr="00604EDC">
        <w:rPr>
          <w:rFonts w:ascii="PT Sans Narrow" w:hAnsi="PT Sans Narrow" w:cs="Arial"/>
          <w:sz w:val="15"/>
          <w:szCs w:val="15"/>
          <w:shd w:val="clear" w:color="auto" w:fill="FFFFFF"/>
          <w:lang w:val="sk-SK"/>
        </w:rPr>
        <w:t>a</w:t>
      </w:r>
      <w:r>
        <w:rPr>
          <w:rStyle w:val="apple-converted-space"/>
          <w:rFonts w:ascii="PT Sans Narrow" w:hAnsi="PT Sans Narrow" w:cs="Arial"/>
          <w:i/>
          <w:iCs/>
          <w:sz w:val="15"/>
          <w:szCs w:val="15"/>
          <w:shd w:val="clear" w:color="auto" w:fill="FFFFFF"/>
          <w:lang w:val="sk-SK"/>
        </w:rPr>
        <w:t> </w:t>
      </w:r>
      <w:r w:rsidRPr="00604EDC">
        <w:rPr>
          <w:rStyle w:val="Zdraznn"/>
          <w:rFonts w:ascii="PT Sans Narrow" w:hAnsi="PT Sans Narrow" w:cs="Arial"/>
          <w:i w:val="0"/>
          <w:iCs w:val="0"/>
          <w:sz w:val="15"/>
          <w:szCs w:val="15"/>
          <w:lang w:val="sk-SK"/>
        </w:rPr>
        <w:t>chráňte</w:t>
      </w:r>
      <w:r>
        <w:rPr>
          <w:rStyle w:val="Zdraznn"/>
          <w:rFonts w:ascii="PT Sans Narrow" w:hAnsi="PT Sans Narrow" w:cs="Arial"/>
          <w:i w:val="0"/>
          <w:iCs w:val="0"/>
          <w:sz w:val="15"/>
          <w:szCs w:val="15"/>
          <w:lang w:val="sk-SK"/>
        </w:rPr>
        <w:t xml:space="preserve"> </w:t>
      </w:r>
      <w:r w:rsidRPr="00604EDC">
        <w:rPr>
          <w:rStyle w:val="Zdraznn"/>
          <w:rFonts w:ascii="PT Sans Narrow" w:hAnsi="PT Sans Narrow" w:cs="Arial"/>
          <w:i w:val="0"/>
          <w:iCs w:val="0"/>
          <w:sz w:val="15"/>
          <w:szCs w:val="15"/>
          <w:lang w:val="sk-SK"/>
        </w:rPr>
        <w:t>pred</w:t>
      </w:r>
      <w:r>
        <w:rPr>
          <w:rStyle w:val="Zdraznn"/>
          <w:rFonts w:ascii="PT Sans Narrow" w:hAnsi="PT Sans Narrow" w:cs="Arial"/>
          <w:i w:val="0"/>
          <w:iCs w:val="0"/>
          <w:sz w:val="15"/>
          <w:szCs w:val="15"/>
          <w:lang w:val="sk-SK"/>
        </w:rPr>
        <w:t xml:space="preserve"> </w:t>
      </w:r>
      <w:r w:rsidRPr="00604EDC">
        <w:rPr>
          <w:rStyle w:val="Zdraznn"/>
          <w:rFonts w:ascii="PT Sans Narrow" w:hAnsi="PT Sans Narrow" w:cs="Arial"/>
          <w:i w:val="0"/>
          <w:iCs w:val="0"/>
          <w:sz w:val="15"/>
          <w:szCs w:val="15"/>
          <w:lang w:val="sk-SK"/>
        </w:rPr>
        <w:t>priamym slnečným</w:t>
      </w:r>
      <w:r w:rsidRPr="00604EDC">
        <w:rPr>
          <w:rStyle w:val="apple-converted-space"/>
          <w:rFonts w:ascii="PT Sans Narrow" w:hAnsi="PT Sans Narrow" w:cs="Arial"/>
          <w:i/>
          <w:iCs/>
          <w:sz w:val="15"/>
          <w:szCs w:val="15"/>
          <w:shd w:val="clear" w:color="auto" w:fill="FFFFFF"/>
          <w:lang w:val="sk-SK"/>
        </w:rPr>
        <w:t> </w:t>
      </w:r>
      <w:r w:rsidRPr="00604EDC">
        <w:rPr>
          <w:rFonts w:ascii="PT Sans Narrow" w:hAnsi="PT Sans Narrow" w:cs="Arial"/>
          <w:sz w:val="15"/>
          <w:szCs w:val="15"/>
          <w:shd w:val="clear" w:color="auto" w:fill="FFFFFF"/>
          <w:lang w:val="sk-SK"/>
        </w:rPr>
        <w:t>žiarením</w:t>
      </w:r>
      <w:r>
        <w:rPr>
          <w:rFonts w:ascii="PT Sans Narrow" w:hAnsi="PT Sans Narrow" w:cs="Arial"/>
          <w:sz w:val="15"/>
          <w:szCs w:val="15"/>
          <w:shd w:val="clear" w:color="auto" w:fill="FFFFFF"/>
          <w:lang w:val="sk-SK"/>
        </w:rPr>
        <w:t>.</w:t>
      </w:r>
    </w:p>
    <w:p w14:paraId="7473303D" w14:textId="77777777" w:rsidR="000D278F" w:rsidRPr="0087175B" w:rsidRDefault="000D278F" w:rsidP="000D278F">
      <w:pPr>
        <w:spacing w:line="150" w:lineRule="exact"/>
        <w:jc w:val="both"/>
        <w:rPr>
          <w:rFonts w:ascii="PT Sans Narrow" w:hAnsi="PT Sans Narrow" w:cs="Times New Roman (Základní text"/>
          <w:bCs/>
          <w:sz w:val="15"/>
          <w:szCs w:val="15"/>
          <w:lang w:val="sk-SK"/>
        </w:rPr>
      </w:pPr>
      <w:r w:rsidRPr="0087175B">
        <w:rPr>
          <w:rFonts w:ascii="PT Sans Narrow" w:hAnsi="PT Sans Narrow" w:cs="Times New Roman (Základní text"/>
          <w:b/>
          <w:sz w:val="15"/>
          <w:szCs w:val="15"/>
          <w:lang w:val="sk-SK"/>
        </w:rPr>
        <w:t>VEĽKOSŤ BALENIA:</w:t>
      </w:r>
      <w:r w:rsidRPr="0087175B">
        <w:rPr>
          <w:rFonts w:ascii="PT Sans Narrow" w:hAnsi="PT Sans Narrow" w:cs="Times New Roman (Základní text"/>
          <w:bCs/>
          <w:sz w:val="15"/>
          <w:szCs w:val="15"/>
          <w:lang w:val="sk-SK"/>
        </w:rPr>
        <w:t xml:space="preserve"> </w:t>
      </w:r>
      <w:r w:rsidRPr="00604EDC">
        <w:rPr>
          <w:rFonts w:ascii="PT Sans Narrow" w:hAnsi="PT Sans Narrow" w:cs="Times New Roman (Základní text"/>
          <w:bCs/>
          <w:sz w:val="15"/>
          <w:szCs w:val="15"/>
          <w:lang w:val="sk-SK"/>
        </w:rPr>
        <w:t>Kvap</w:t>
      </w:r>
      <w:r>
        <w:rPr>
          <w:rFonts w:ascii="PT Sans Narrow" w:hAnsi="PT Sans Narrow" w:cs="Times New Roman (Základní text"/>
          <w:bCs/>
          <w:sz w:val="15"/>
          <w:szCs w:val="15"/>
          <w:lang w:val="sk-SK"/>
        </w:rPr>
        <w:t>k</w:t>
      </w:r>
      <w:r w:rsidRPr="00604EDC">
        <w:rPr>
          <w:rFonts w:ascii="PT Sans Narrow" w:hAnsi="PT Sans Narrow" w:cs="Times New Roman (Základní text"/>
          <w:bCs/>
          <w:sz w:val="15"/>
          <w:szCs w:val="15"/>
          <w:lang w:val="sk-SK"/>
        </w:rPr>
        <w:t xml:space="preserve">acia </w:t>
      </w:r>
      <w:r>
        <w:rPr>
          <w:rFonts w:ascii="PT Sans Narrow" w:hAnsi="PT Sans Narrow" w:cs="Times New Roman (Základní text"/>
          <w:bCs/>
          <w:sz w:val="15"/>
          <w:szCs w:val="15"/>
          <w:lang w:val="sk-SK"/>
        </w:rPr>
        <w:t>liekovka</w:t>
      </w:r>
      <w:r w:rsidRPr="00604EDC">
        <w:rPr>
          <w:rFonts w:ascii="PT Sans Narrow" w:hAnsi="PT Sans Narrow" w:cs="Times New Roman (Základní text"/>
          <w:bCs/>
          <w:sz w:val="15"/>
          <w:szCs w:val="15"/>
          <w:lang w:val="sk-SK"/>
        </w:rPr>
        <w:t xml:space="preserve"> 55 ml s dávkovacou striekačkou v krabičke.</w:t>
      </w:r>
    </w:p>
    <w:p w14:paraId="04AF01EA" w14:textId="77777777" w:rsidR="000D278F" w:rsidRPr="006055C2" w:rsidRDefault="000D278F" w:rsidP="000D278F">
      <w:pPr>
        <w:spacing w:line="150" w:lineRule="exact"/>
        <w:jc w:val="both"/>
        <w:rPr>
          <w:rFonts w:ascii="PT Sans Narrow" w:hAnsi="PT Sans Narrow" w:cs="Times New Roman"/>
          <w:sz w:val="15"/>
          <w:szCs w:val="15"/>
          <w:lang w:val="sk-SK"/>
        </w:rPr>
      </w:pPr>
      <w:r w:rsidRPr="006055C2">
        <w:rPr>
          <w:rFonts w:ascii="PT Sans Narrow" w:hAnsi="PT Sans Narrow" w:cs="Times New Roman"/>
          <w:b/>
          <w:bCs/>
          <w:sz w:val="15"/>
          <w:szCs w:val="15"/>
          <w:lang w:val="sk-SK"/>
        </w:rPr>
        <w:t>Číslo šarže</w:t>
      </w:r>
      <w:r w:rsidRPr="006055C2">
        <w:rPr>
          <w:rFonts w:ascii="PT Sans Narrow" w:hAnsi="PT Sans Narrow" w:cs="Times New Roman"/>
          <w:sz w:val="15"/>
          <w:szCs w:val="15"/>
          <w:lang w:val="sk-SK"/>
        </w:rPr>
        <w:t xml:space="preserve"> (</w:t>
      </w:r>
      <w:proofErr w:type="spellStart"/>
      <w:r w:rsidRPr="006055C2">
        <w:rPr>
          <w:rFonts w:ascii="PT Sans Narrow" w:hAnsi="PT Sans Narrow" w:cs="Times New Roman"/>
          <w:sz w:val="15"/>
          <w:szCs w:val="15"/>
          <w:lang w:val="sk-SK"/>
        </w:rPr>
        <w:t>L</w:t>
      </w:r>
      <w:r>
        <w:rPr>
          <w:rFonts w:ascii="PT Sans Narrow" w:hAnsi="PT Sans Narrow" w:cs="Times New Roman"/>
          <w:sz w:val="15"/>
          <w:szCs w:val="15"/>
          <w:lang w:val="sk-SK"/>
        </w:rPr>
        <w:t>ote</w:t>
      </w:r>
      <w:proofErr w:type="spellEnd"/>
      <w:r w:rsidRPr="006055C2">
        <w:rPr>
          <w:rFonts w:ascii="PT Sans Narrow" w:hAnsi="PT Sans Narrow" w:cs="Times New Roman"/>
          <w:sz w:val="15"/>
          <w:szCs w:val="15"/>
          <w:lang w:val="sk-SK"/>
        </w:rPr>
        <w:t xml:space="preserve">:) a </w:t>
      </w:r>
      <w:r w:rsidRPr="006055C2">
        <w:rPr>
          <w:rFonts w:ascii="PT Sans Narrow" w:hAnsi="PT Sans Narrow" w:cs="Times New Roman"/>
          <w:b/>
          <w:bCs/>
          <w:sz w:val="15"/>
          <w:szCs w:val="15"/>
          <w:lang w:val="sk-SK"/>
        </w:rPr>
        <w:t>čas použiteľnosti, spotrebujte do</w:t>
      </w:r>
      <w:r w:rsidRPr="006055C2">
        <w:rPr>
          <w:rFonts w:ascii="PT Sans Narrow" w:hAnsi="PT Sans Narrow" w:cs="Times New Roman"/>
          <w:sz w:val="15"/>
          <w:szCs w:val="15"/>
          <w:lang w:val="sk-SK"/>
        </w:rPr>
        <w:t xml:space="preserve"> (</w:t>
      </w:r>
      <w:proofErr w:type="spellStart"/>
      <w:r>
        <w:rPr>
          <w:rFonts w:ascii="PT Sans Narrow" w:hAnsi="PT Sans Narrow" w:cs="Times New Roman"/>
          <w:sz w:val="15"/>
          <w:szCs w:val="15"/>
          <w:lang w:val="sk-SK"/>
        </w:rPr>
        <w:t>Validade</w:t>
      </w:r>
      <w:proofErr w:type="spellEnd"/>
      <w:r>
        <w:rPr>
          <w:rFonts w:ascii="PT Sans Narrow" w:hAnsi="PT Sans Narrow" w:cs="Times New Roman"/>
          <w:sz w:val="15"/>
          <w:szCs w:val="15"/>
          <w:lang w:val="sk-SK"/>
        </w:rPr>
        <w:t>:)</w:t>
      </w:r>
      <w:r w:rsidRPr="006055C2">
        <w:rPr>
          <w:rFonts w:ascii="PT Sans Narrow" w:hAnsi="PT Sans Narrow" w:cs="Times New Roman"/>
          <w:sz w:val="15"/>
          <w:szCs w:val="15"/>
          <w:lang w:val="sk-SK"/>
        </w:rPr>
        <w:t xml:space="preserve"> </w:t>
      </w:r>
      <w:r>
        <w:rPr>
          <w:rFonts w:ascii="PT Sans Narrow" w:hAnsi="PT Sans Narrow" w:cs="Times New Roman"/>
          <w:sz w:val="15"/>
          <w:szCs w:val="15"/>
          <w:lang w:val="sk-SK"/>
        </w:rPr>
        <w:t>viď</w:t>
      </w:r>
      <w:r w:rsidRPr="006055C2">
        <w:rPr>
          <w:rFonts w:ascii="PT Sans Narrow" w:hAnsi="PT Sans Narrow" w:cs="Times New Roman"/>
          <w:sz w:val="15"/>
          <w:szCs w:val="15"/>
          <w:lang w:val="sk-SK"/>
        </w:rPr>
        <w:t xml:space="preserve"> </w:t>
      </w:r>
      <w:r w:rsidRPr="00604EDC">
        <w:rPr>
          <w:rFonts w:ascii="PT Sans Narrow" w:hAnsi="PT Sans Narrow" w:cs="Times New Roman"/>
          <w:sz w:val="15"/>
          <w:szCs w:val="15"/>
          <w:lang w:val="sk-SK"/>
        </w:rPr>
        <w:t>na krabičke a viečku liekovky.</w:t>
      </w:r>
    </w:p>
    <w:p w14:paraId="4D032A95" w14:textId="77777777" w:rsidR="00992A37" w:rsidRPr="006971B2" w:rsidRDefault="00992A37" w:rsidP="00D1478E">
      <w:pPr>
        <w:pBdr>
          <w:top w:val="single" w:sz="4" w:space="1" w:color="auto"/>
        </w:pBdr>
        <w:spacing w:line="160" w:lineRule="exact"/>
        <w:jc w:val="both"/>
        <w:rPr>
          <w:rFonts w:ascii="PT Sans Narrow" w:hAnsi="PT Sans Narrow"/>
          <w:sz w:val="16"/>
          <w:szCs w:val="16"/>
        </w:rPr>
      </w:pPr>
    </w:p>
    <w:tbl>
      <w:tblPr>
        <w:tblStyle w:val="Mkatabulky"/>
        <w:tblW w:w="3344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2"/>
        <w:gridCol w:w="1672"/>
      </w:tblGrid>
      <w:tr w:rsidR="002731D8" w:rsidRPr="006971B2" w14:paraId="4C014F10" w14:textId="77777777" w:rsidTr="00DF66D4">
        <w:trPr>
          <w:trHeight w:val="366"/>
        </w:trPr>
        <w:tc>
          <w:tcPr>
            <w:tcW w:w="1672" w:type="dxa"/>
            <w:tcMar>
              <w:left w:w="0" w:type="dxa"/>
              <w:right w:w="0" w:type="dxa"/>
            </w:tcMar>
          </w:tcPr>
          <w:p w14:paraId="748BA790" w14:textId="77777777" w:rsidR="002731D8" w:rsidRPr="006971B2" w:rsidRDefault="002731D8" w:rsidP="00DF66D4">
            <w:pPr>
              <w:spacing w:line="20" w:lineRule="exact"/>
              <w:jc w:val="both"/>
              <w:rPr>
                <w:rFonts w:ascii="PT Sans Narrow" w:hAnsi="PT Sans Narrow" w:cs="Times New Roman (Základní text"/>
                <w:b/>
                <w:bCs/>
                <w:caps/>
                <w:sz w:val="14"/>
                <w:szCs w:val="14"/>
              </w:rPr>
            </w:pPr>
            <w:r w:rsidRPr="006971B2">
              <w:rPr>
                <w:rFonts w:ascii="PT Sans Narrow" w:hAnsi="PT Sans Narrow" w:cs="Times New Roman (Základní text"/>
                <w:b/>
                <w:bCs/>
                <w:caps/>
                <w:noProof/>
                <w:sz w:val="14"/>
                <w:szCs w:val="14"/>
              </w:rPr>
              <w:drawing>
                <wp:anchor distT="0" distB="0" distL="114300" distR="114300" simplePos="0" relativeHeight="251656192" behindDoc="0" locked="0" layoutInCell="1" allowOverlap="1" wp14:anchorId="7387D5DB" wp14:editId="6194BC52">
                  <wp:simplePos x="0" y="0"/>
                  <wp:positionH relativeFrom="margin">
                    <wp:posOffset>458</wp:posOffset>
                  </wp:positionH>
                  <wp:positionV relativeFrom="margin">
                    <wp:posOffset>584</wp:posOffset>
                  </wp:positionV>
                  <wp:extent cx="899795" cy="233045"/>
                  <wp:effectExtent l="0" t="0" r="1905" b="0"/>
                  <wp:wrapSquare wrapText="bothSides"/>
                  <wp:docPr id="1344948572" name="Obrázek 2" descr="Obsah obrázku snímek obrazovky, Grafika, Písmo, design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948572" name="Obrázek 2" descr="Obsah obrázku snímek obrazovky, Grafika, Písmo, design&#10;&#10;Popis byl vytvořen automaticky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233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72" w:type="dxa"/>
            <w:tcMar>
              <w:left w:w="0" w:type="dxa"/>
              <w:right w:w="0" w:type="dxa"/>
            </w:tcMar>
          </w:tcPr>
          <w:p w14:paraId="2CA834E0" w14:textId="3F80057C" w:rsidR="002731D8" w:rsidRPr="006971B2" w:rsidRDefault="00575ED5" w:rsidP="00DF66D4">
            <w:pPr>
              <w:spacing w:line="20" w:lineRule="exact"/>
              <w:jc w:val="both"/>
              <w:rPr>
                <w:rFonts w:ascii="PT Sans Narrow" w:hAnsi="PT Sans Narrow" w:cs="Times New Roman (Základní text"/>
                <w:b/>
                <w:bCs/>
                <w:caps/>
                <w:sz w:val="14"/>
                <w:szCs w:val="14"/>
              </w:rPr>
            </w:pPr>
            <w:r w:rsidRPr="006971B2">
              <w:rPr>
                <w:rFonts w:ascii="PT Sans" w:hAnsi="PT Sans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 wp14:anchorId="57CF74BB" wp14:editId="55363931">
                  <wp:simplePos x="0" y="0"/>
                  <wp:positionH relativeFrom="margin">
                    <wp:posOffset>93630</wp:posOffset>
                  </wp:positionH>
                  <wp:positionV relativeFrom="margin">
                    <wp:posOffset>-31115</wp:posOffset>
                  </wp:positionV>
                  <wp:extent cx="898596" cy="261781"/>
                  <wp:effectExtent l="0" t="0" r="0" b="5080"/>
                  <wp:wrapNone/>
                  <wp:docPr id="617231918" name="Grafický 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524729" name="Grafický objekt 1031524729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596" cy="2617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731D8" w:rsidRPr="006971B2" w14:paraId="35680B57" w14:textId="77777777" w:rsidTr="00DF66D4">
        <w:trPr>
          <w:trHeight w:val="836"/>
        </w:trPr>
        <w:tc>
          <w:tcPr>
            <w:tcW w:w="1672" w:type="dxa"/>
            <w:tcMar>
              <w:left w:w="0" w:type="dxa"/>
              <w:right w:w="0" w:type="dxa"/>
            </w:tcMar>
          </w:tcPr>
          <w:p w14:paraId="694302E9" w14:textId="77777777" w:rsidR="002731D8" w:rsidRPr="006971B2" w:rsidRDefault="002731D8" w:rsidP="00DF66D4">
            <w:pPr>
              <w:spacing w:line="160" w:lineRule="exact"/>
              <w:jc w:val="both"/>
              <w:rPr>
                <w:rFonts w:ascii="PT Sans Narrow" w:hAnsi="PT Sans Narrow" w:cs="Times New Roman (Základní text"/>
                <w:b/>
                <w:bCs/>
                <w:caps/>
                <w:sz w:val="14"/>
                <w:szCs w:val="14"/>
              </w:rPr>
            </w:pPr>
            <w:r w:rsidRPr="006971B2">
              <w:rPr>
                <w:rFonts w:ascii="PT Sans Narrow" w:hAnsi="PT Sans Narrow" w:cs="Times New Roman (Základní text"/>
                <w:b/>
                <w:bCs/>
                <w:caps/>
                <w:sz w:val="14"/>
                <w:szCs w:val="14"/>
              </w:rPr>
              <w:t>Výrobce/ Výrobca:</w:t>
            </w:r>
          </w:p>
          <w:p w14:paraId="4AD38647" w14:textId="77777777" w:rsidR="002731D8" w:rsidRPr="006971B2" w:rsidRDefault="002731D8" w:rsidP="00DF66D4">
            <w:pPr>
              <w:autoSpaceDE w:val="0"/>
              <w:autoSpaceDN w:val="0"/>
              <w:adjustRightInd w:val="0"/>
              <w:spacing w:line="140" w:lineRule="exact"/>
              <w:rPr>
                <w:rFonts w:ascii="PT Sans Narrow" w:hAnsi="PT Sans Narrow" w:cs="”Ãá˛"/>
                <w:sz w:val="14"/>
                <w:szCs w:val="14"/>
              </w:rPr>
            </w:pPr>
            <w:r w:rsidRPr="006971B2">
              <w:rPr>
                <w:rFonts w:ascii="PT Sans Narrow" w:hAnsi="PT Sans Narrow" w:cs="”Ãá˛"/>
                <w:sz w:val="14"/>
                <w:szCs w:val="14"/>
              </w:rPr>
              <w:t>JT Pharma, SL</w:t>
            </w:r>
          </w:p>
          <w:p w14:paraId="2FD31F45" w14:textId="77777777" w:rsidR="002731D8" w:rsidRPr="006971B2" w:rsidRDefault="002731D8" w:rsidP="00DF66D4">
            <w:pPr>
              <w:autoSpaceDE w:val="0"/>
              <w:autoSpaceDN w:val="0"/>
              <w:adjustRightInd w:val="0"/>
              <w:spacing w:line="140" w:lineRule="exact"/>
              <w:rPr>
                <w:rFonts w:ascii="PT Sans Narrow" w:hAnsi="PT Sans Narrow" w:cs="”Ãá˛"/>
                <w:sz w:val="14"/>
                <w:szCs w:val="14"/>
              </w:rPr>
            </w:pPr>
            <w:r w:rsidRPr="006971B2">
              <w:rPr>
                <w:rFonts w:ascii="PT Sans Narrow" w:hAnsi="PT Sans Narrow" w:cs="”Ãá˛"/>
                <w:sz w:val="14"/>
                <w:szCs w:val="14"/>
              </w:rPr>
              <w:t xml:space="preserve">C/ </w:t>
            </w:r>
            <w:proofErr w:type="spellStart"/>
            <w:r w:rsidRPr="006971B2">
              <w:rPr>
                <w:rFonts w:ascii="PT Sans Narrow" w:hAnsi="PT Sans Narrow" w:cs="”Ãá˛"/>
                <w:sz w:val="14"/>
                <w:szCs w:val="14"/>
              </w:rPr>
              <w:t>Alberca</w:t>
            </w:r>
            <w:proofErr w:type="spellEnd"/>
            <w:r w:rsidRPr="006971B2">
              <w:rPr>
                <w:rFonts w:ascii="PT Sans Narrow" w:hAnsi="PT Sans Narrow" w:cs="”Ãá˛"/>
                <w:sz w:val="14"/>
                <w:szCs w:val="14"/>
              </w:rPr>
              <w:t xml:space="preserve"> 5</w:t>
            </w:r>
          </w:p>
          <w:p w14:paraId="51636CDD" w14:textId="77777777" w:rsidR="002731D8" w:rsidRPr="006971B2" w:rsidRDefault="002731D8" w:rsidP="00DF66D4">
            <w:pPr>
              <w:spacing w:line="140" w:lineRule="exact"/>
              <w:jc w:val="both"/>
              <w:rPr>
                <w:rFonts w:ascii="PT Sans Narrow" w:hAnsi="PT Sans Narrow" w:cs="”Ãá˛"/>
                <w:sz w:val="14"/>
                <w:szCs w:val="14"/>
              </w:rPr>
            </w:pPr>
            <w:r w:rsidRPr="006971B2">
              <w:rPr>
                <w:rFonts w:ascii="PT Sans Narrow" w:hAnsi="PT Sans Narrow" w:cs="”Ãá˛"/>
                <w:sz w:val="14"/>
                <w:szCs w:val="14"/>
              </w:rPr>
              <w:t xml:space="preserve">28660 </w:t>
            </w:r>
            <w:proofErr w:type="spellStart"/>
            <w:r w:rsidRPr="006971B2">
              <w:rPr>
                <w:rFonts w:ascii="PT Sans Narrow" w:hAnsi="PT Sans Narrow" w:cs="”Ãá˛"/>
                <w:sz w:val="14"/>
                <w:szCs w:val="14"/>
              </w:rPr>
              <w:t>Boadila</w:t>
            </w:r>
            <w:proofErr w:type="spellEnd"/>
            <w:r w:rsidRPr="006971B2">
              <w:rPr>
                <w:rFonts w:ascii="PT Sans Narrow" w:hAnsi="PT Sans Narrow" w:cs="”Ãá˛"/>
                <w:sz w:val="14"/>
                <w:szCs w:val="14"/>
              </w:rPr>
              <w:t xml:space="preserve"> </w:t>
            </w:r>
            <w:proofErr w:type="spellStart"/>
            <w:r w:rsidRPr="006971B2">
              <w:rPr>
                <w:rFonts w:ascii="PT Sans Narrow" w:hAnsi="PT Sans Narrow" w:cs="”Ãá˛"/>
                <w:sz w:val="14"/>
                <w:szCs w:val="14"/>
              </w:rPr>
              <w:t>del</w:t>
            </w:r>
            <w:proofErr w:type="spellEnd"/>
            <w:r w:rsidRPr="006971B2">
              <w:rPr>
                <w:rFonts w:ascii="PT Sans Narrow" w:hAnsi="PT Sans Narrow" w:cs="”Ãá˛"/>
                <w:sz w:val="14"/>
                <w:szCs w:val="14"/>
              </w:rPr>
              <w:t xml:space="preserve"> Monte (Madrid)</w:t>
            </w:r>
          </w:p>
          <w:p w14:paraId="6E54291B" w14:textId="77777777" w:rsidR="002731D8" w:rsidRPr="006971B2" w:rsidRDefault="002731D8" w:rsidP="00DF66D4">
            <w:pPr>
              <w:spacing w:line="140" w:lineRule="exact"/>
              <w:jc w:val="both"/>
              <w:rPr>
                <w:rFonts w:ascii="PT Sans Narrow" w:hAnsi="PT Sans Narrow"/>
                <w:b/>
                <w:bCs/>
                <w:sz w:val="14"/>
                <w:szCs w:val="14"/>
              </w:rPr>
            </w:pPr>
            <w:r w:rsidRPr="006971B2">
              <w:rPr>
                <w:rFonts w:ascii="PT Sans Narrow" w:hAnsi="PT Sans Narrow" w:cs="Times New Roman (Základní text"/>
                <w:sz w:val="14"/>
                <w:szCs w:val="14"/>
              </w:rPr>
              <w:t>Španělsko</w:t>
            </w:r>
            <w:r w:rsidRPr="006971B2">
              <w:rPr>
                <w:rFonts w:ascii="PT Sans Narrow" w:hAnsi="PT Sans Narrow"/>
                <w:b/>
                <w:bCs/>
                <w:sz w:val="14"/>
                <w:szCs w:val="14"/>
              </w:rPr>
              <w:t xml:space="preserve"> </w:t>
            </w:r>
          </w:p>
          <w:p w14:paraId="2DB9F44F" w14:textId="77777777" w:rsidR="002731D8" w:rsidRPr="006971B2" w:rsidRDefault="002731D8" w:rsidP="00DF66D4">
            <w:pPr>
              <w:spacing w:line="140" w:lineRule="exact"/>
              <w:jc w:val="both"/>
              <w:rPr>
                <w:rFonts w:ascii="PT Sans Narrow" w:hAnsi="PT Sans Narrow"/>
                <w:sz w:val="14"/>
                <w:szCs w:val="14"/>
              </w:rPr>
            </w:pPr>
            <w:r w:rsidRPr="006971B2">
              <w:rPr>
                <w:rFonts w:ascii="PT Sans Narrow" w:hAnsi="PT Sans Narrow"/>
                <w:sz w:val="14"/>
                <w:szCs w:val="14"/>
              </w:rPr>
              <w:t>www.jtpharma.es</w:t>
            </w:r>
          </w:p>
        </w:tc>
        <w:tc>
          <w:tcPr>
            <w:tcW w:w="1672" w:type="dxa"/>
            <w:tcMar>
              <w:left w:w="113" w:type="dxa"/>
              <w:right w:w="0" w:type="dxa"/>
            </w:tcMar>
          </w:tcPr>
          <w:p w14:paraId="51DE4C25" w14:textId="5599075F" w:rsidR="002731D8" w:rsidRPr="006971B2" w:rsidRDefault="002731D8" w:rsidP="00DF66D4">
            <w:pPr>
              <w:spacing w:line="160" w:lineRule="exact"/>
              <w:jc w:val="both"/>
              <w:rPr>
                <w:rFonts w:ascii="PT Sans Narrow" w:hAnsi="PT Sans Narrow" w:cs="Times New Roman (Základní text"/>
                <w:caps/>
                <w:sz w:val="14"/>
                <w:szCs w:val="14"/>
              </w:rPr>
            </w:pPr>
            <w:r w:rsidRPr="006971B2">
              <w:rPr>
                <w:rFonts w:ascii="PT Sans Narrow" w:hAnsi="PT Sans Narrow" w:cs="Times New Roman (Základní text"/>
                <w:b/>
                <w:bCs/>
                <w:caps/>
                <w:sz w:val="14"/>
                <w:szCs w:val="14"/>
              </w:rPr>
              <w:t>Distributor/ Distribútor:</w:t>
            </w:r>
          </w:p>
          <w:p w14:paraId="276C7274" w14:textId="77777777" w:rsidR="00AB3057" w:rsidRPr="006971B2" w:rsidRDefault="00AB3057" w:rsidP="00AB3057">
            <w:pPr>
              <w:spacing w:line="150" w:lineRule="exact"/>
              <w:ind w:right="113"/>
              <w:rPr>
                <w:rFonts w:ascii="PT Sans Narrow" w:hAnsi="PT Sans Narrow" w:cs="Arial"/>
                <w:sz w:val="14"/>
                <w:szCs w:val="14"/>
              </w:rPr>
            </w:pPr>
            <w:proofErr w:type="spellStart"/>
            <w:r w:rsidRPr="006971B2">
              <w:rPr>
                <w:rFonts w:ascii="PT Sans Narrow" w:hAnsi="PT Sans Narrow" w:cs="Arial"/>
                <w:sz w:val="14"/>
                <w:szCs w:val="14"/>
              </w:rPr>
              <w:t>Livetpharma</w:t>
            </w:r>
            <w:proofErr w:type="spellEnd"/>
            <w:r w:rsidRPr="006971B2">
              <w:rPr>
                <w:rFonts w:ascii="PT Sans Narrow" w:hAnsi="PT Sans Narrow" w:cs="Arial"/>
                <w:sz w:val="14"/>
                <w:szCs w:val="14"/>
              </w:rPr>
              <w:t xml:space="preserve"> s.r.o.</w:t>
            </w:r>
          </w:p>
          <w:p w14:paraId="5C277849" w14:textId="77777777" w:rsidR="007C0525" w:rsidRPr="006971B2" w:rsidRDefault="00AB3057" w:rsidP="00AB3057">
            <w:pPr>
              <w:spacing w:line="150" w:lineRule="exact"/>
              <w:ind w:right="113"/>
              <w:rPr>
                <w:rFonts w:ascii="PT Sans Narrow" w:hAnsi="PT Sans Narrow" w:cs="Arial"/>
                <w:sz w:val="14"/>
                <w:szCs w:val="14"/>
              </w:rPr>
            </w:pPr>
            <w:r w:rsidRPr="006971B2">
              <w:rPr>
                <w:rFonts w:ascii="PT Sans Narrow" w:hAnsi="PT Sans Narrow" w:cs="Arial"/>
                <w:sz w:val="14"/>
                <w:szCs w:val="14"/>
              </w:rPr>
              <w:t xml:space="preserve">Ralská 524, </w:t>
            </w:r>
          </w:p>
          <w:p w14:paraId="1D36A4D0" w14:textId="1EA5DD4C" w:rsidR="00AB3057" w:rsidRPr="006971B2" w:rsidRDefault="00AB3057" w:rsidP="00AB3057">
            <w:pPr>
              <w:spacing w:line="150" w:lineRule="exact"/>
              <w:ind w:right="113"/>
              <w:rPr>
                <w:sz w:val="14"/>
                <w:szCs w:val="14"/>
              </w:rPr>
            </w:pPr>
            <w:r w:rsidRPr="006971B2">
              <w:rPr>
                <w:rFonts w:ascii="PT Sans Narrow" w:hAnsi="PT Sans Narrow" w:cs="Arial"/>
                <w:sz w:val="14"/>
                <w:szCs w:val="14"/>
              </w:rPr>
              <w:t>47124 Mimoň</w:t>
            </w:r>
          </w:p>
          <w:p w14:paraId="642A4CF9" w14:textId="77777777" w:rsidR="007C0525" w:rsidRPr="006971B2" w:rsidRDefault="00AB3057" w:rsidP="00AB3057">
            <w:pPr>
              <w:spacing w:line="140" w:lineRule="exact"/>
              <w:jc w:val="both"/>
              <w:rPr>
                <w:rFonts w:ascii="PT Sans Narrow" w:hAnsi="PT Sans Narrow" w:cs="Arial"/>
                <w:sz w:val="14"/>
                <w:szCs w:val="14"/>
              </w:rPr>
            </w:pPr>
            <w:r w:rsidRPr="006971B2">
              <w:rPr>
                <w:rFonts w:ascii="PT Sans Narrow" w:hAnsi="PT Sans Narrow" w:cs="Arial"/>
                <w:sz w:val="14"/>
                <w:szCs w:val="14"/>
              </w:rPr>
              <w:t xml:space="preserve">www.livetpharma.cz </w:t>
            </w:r>
          </w:p>
          <w:p w14:paraId="59D7586C" w14:textId="6ABCB2F5" w:rsidR="002731D8" w:rsidRPr="006971B2" w:rsidRDefault="00AB3057" w:rsidP="00AB3057">
            <w:pPr>
              <w:spacing w:line="140" w:lineRule="exact"/>
              <w:jc w:val="both"/>
              <w:rPr>
                <w:rFonts w:ascii="PT Sans Narrow" w:hAnsi="PT Sans Narrow"/>
                <w:sz w:val="14"/>
                <w:szCs w:val="14"/>
              </w:rPr>
            </w:pPr>
            <w:proofErr w:type="spellStart"/>
            <w:r w:rsidRPr="006971B2">
              <w:rPr>
                <w:rFonts w:ascii="PT Sans Narrow" w:hAnsi="PT Sans Narrow" w:cs="Arial"/>
                <w:sz w:val="10"/>
                <w:szCs w:val="10"/>
              </w:rPr>
              <w:t>Reg</w:t>
            </w:r>
            <w:proofErr w:type="spellEnd"/>
            <w:r w:rsidRPr="006971B2">
              <w:rPr>
                <w:rFonts w:ascii="PT Sans Narrow" w:hAnsi="PT Sans Narrow" w:cs="Arial"/>
                <w:sz w:val="10"/>
                <w:szCs w:val="10"/>
              </w:rPr>
              <w:t>. číslo provozu:</w:t>
            </w:r>
            <w:r w:rsidRPr="006971B2">
              <w:rPr>
                <w:rFonts w:ascii="PT Sans Narrow" w:hAnsi="PT Sans Narrow" w:cs="Arial"/>
                <w:sz w:val="14"/>
                <w:szCs w:val="14"/>
              </w:rPr>
              <w:t xml:space="preserve"> </w:t>
            </w:r>
            <w:r w:rsidRPr="006971B2">
              <w:rPr>
                <w:rFonts w:ascii="PT Sans Narrow" w:hAnsi="PT Sans Narrow" w:cs="Arial"/>
                <w:b/>
                <w:bCs/>
                <w:sz w:val="14"/>
                <w:szCs w:val="14"/>
              </w:rPr>
              <w:t>CZ 802715-01</w:t>
            </w:r>
          </w:p>
        </w:tc>
      </w:tr>
    </w:tbl>
    <w:p w14:paraId="01AA552D" w14:textId="77777777" w:rsidR="009B00F1" w:rsidRPr="006971B2" w:rsidRDefault="009B00F1">
      <w:pPr>
        <w:spacing w:line="150" w:lineRule="exact"/>
        <w:jc w:val="both"/>
        <w:rPr>
          <w:rFonts w:ascii="PT Sans Narrow" w:hAnsi="PT Sans Narrow"/>
          <w:sz w:val="14"/>
          <w:szCs w:val="14"/>
        </w:rPr>
      </w:pPr>
    </w:p>
    <w:p w14:paraId="74540A28" w14:textId="77777777" w:rsidR="002D07A1" w:rsidRPr="004E16E5" w:rsidRDefault="002D07A1" w:rsidP="00BA6146">
      <w:pPr>
        <w:spacing w:line="280" w:lineRule="exact"/>
        <w:ind w:left="142"/>
        <w:jc w:val="both"/>
        <w:rPr>
          <w:rFonts w:ascii="PT Sans" w:hAnsi="PT Sans" w:cs="Times New Roman (Základní text"/>
          <w:b/>
          <w:bCs/>
          <w:caps/>
          <w:sz w:val="28"/>
          <w:szCs w:val="28"/>
          <w:lang w:val="es-ES_tradnl"/>
        </w:rPr>
      </w:pPr>
      <w:r w:rsidRPr="004E16E5">
        <w:rPr>
          <w:rFonts w:ascii="PT Sans" w:hAnsi="PT Sans" w:cs="Times New Roman (Základní text"/>
          <w:b/>
          <w:bCs/>
          <w:caps/>
          <w:sz w:val="28"/>
          <w:szCs w:val="28"/>
          <w:lang w:val="es-ES_tradnl"/>
        </w:rPr>
        <w:t xml:space="preserve">Hepato </w:t>
      </w:r>
      <w:r w:rsidRPr="004E16E5">
        <w:rPr>
          <w:rFonts w:ascii="PT Sans" w:hAnsi="PT Sans" w:cs="Times New Roman (Základní text"/>
          <w:caps/>
          <w:sz w:val="28"/>
          <w:szCs w:val="28"/>
          <w:lang w:val="es-ES_tradnl"/>
        </w:rPr>
        <w:t>Pharma</w:t>
      </w:r>
    </w:p>
    <w:p w14:paraId="57168EAD" w14:textId="77777777" w:rsidR="002D07A1" w:rsidRDefault="002D07A1" w:rsidP="00BA6146">
      <w:pPr>
        <w:spacing w:line="150" w:lineRule="exact"/>
        <w:ind w:left="142"/>
        <w:jc w:val="both"/>
        <w:rPr>
          <w:rFonts w:ascii="PT Sans Narrow" w:hAnsi="PT Sans Narrow"/>
          <w:sz w:val="15"/>
          <w:szCs w:val="15"/>
        </w:rPr>
      </w:pPr>
    </w:p>
    <w:p w14:paraId="176C5D4A" w14:textId="77777777" w:rsidR="002D07A1" w:rsidRPr="0087175B" w:rsidRDefault="002D07A1" w:rsidP="00BA6146">
      <w:pPr>
        <w:pBdr>
          <w:bottom w:val="single" w:sz="4" w:space="1" w:color="auto"/>
        </w:pBdr>
        <w:spacing w:line="160" w:lineRule="exact"/>
        <w:ind w:left="142"/>
        <w:jc w:val="both"/>
        <w:rPr>
          <w:rFonts w:ascii="PT Sans Narrow" w:hAnsi="PT Sans Narrow"/>
          <w:b/>
          <w:bCs/>
          <w:sz w:val="16"/>
          <w:szCs w:val="16"/>
          <w:lang w:val="sk-SK"/>
        </w:rPr>
      </w:pPr>
      <w:r w:rsidRPr="0087175B">
        <w:rPr>
          <w:rFonts w:ascii="PT Sans Narrow" w:hAnsi="PT Sans Narrow"/>
          <w:b/>
          <w:bCs/>
          <w:color w:val="FFFFFF" w:themeColor="background1"/>
          <w:sz w:val="15"/>
          <w:szCs w:val="15"/>
          <w:highlight w:val="black"/>
          <w:lang w:val="sk-SK"/>
        </w:rPr>
        <w:t xml:space="preserve"> CZ</w:t>
      </w:r>
      <w:r w:rsidRPr="0087175B">
        <w:rPr>
          <w:rFonts w:ascii="PT Sans Narrow" w:hAnsi="PT Sans Narrow"/>
          <w:b/>
          <w:bCs/>
          <w:sz w:val="16"/>
          <w:szCs w:val="16"/>
          <w:highlight w:val="black"/>
          <w:lang w:val="sk-SK"/>
        </w:rPr>
        <w:t xml:space="preserve"> </w:t>
      </w:r>
      <w:r w:rsidRPr="0087175B">
        <w:rPr>
          <w:rFonts w:ascii="PT Sans Narrow" w:hAnsi="PT Sans Narrow"/>
          <w:b/>
          <w:bCs/>
          <w:sz w:val="16"/>
          <w:szCs w:val="16"/>
          <w:lang w:val="sk-SK"/>
        </w:rPr>
        <w:t xml:space="preserve"> </w:t>
      </w:r>
      <w:r w:rsidRPr="0087175B">
        <w:rPr>
          <w:rFonts w:ascii="PT Sans Narrow" w:hAnsi="PT Sans Narrow"/>
          <w:b/>
          <w:bCs/>
          <w:sz w:val="15"/>
          <w:szCs w:val="15"/>
        </w:rPr>
        <w:t>Informace pro použití</w:t>
      </w:r>
    </w:p>
    <w:p w14:paraId="33439C93" w14:textId="77777777" w:rsidR="002D07A1" w:rsidRPr="00793851" w:rsidRDefault="002D07A1" w:rsidP="00BA6146">
      <w:pPr>
        <w:spacing w:line="150" w:lineRule="exact"/>
        <w:ind w:left="142"/>
        <w:jc w:val="both"/>
        <w:rPr>
          <w:rFonts w:ascii="PT Sans Narrow" w:hAnsi="PT Sans Narrow"/>
          <w:sz w:val="15"/>
          <w:szCs w:val="15"/>
        </w:rPr>
      </w:pPr>
    </w:p>
    <w:p w14:paraId="43DA9230" w14:textId="77777777" w:rsidR="002D07A1" w:rsidRPr="00176E32" w:rsidRDefault="002D07A1" w:rsidP="00BA6146">
      <w:pPr>
        <w:spacing w:line="150" w:lineRule="exact"/>
        <w:ind w:left="142"/>
        <w:jc w:val="both"/>
        <w:rPr>
          <w:rFonts w:ascii="PT Sans Narrow" w:hAnsi="PT Sans Narrow"/>
          <w:b/>
          <w:bCs/>
          <w:sz w:val="15"/>
          <w:szCs w:val="15"/>
        </w:rPr>
      </w:pPr>
      <w:r w:rsidRPr="00176E32">
        <w:rPr>
          <w:rFonts w:ascii="PT Sans Narrow" w:hAnsi="PT Sans Narrow"/>
          <w:b/>
          <w:bCs/>
          <w:sz w:val="15"/>
          <w:szCs w:val="15"/>
        </w:rPr>
        <w:t>Tekuté doplňkové krmivo pro psy a kočky.</w:t>
      </w:r>
    </w:p>
    <w:p w14:paraId="33270CA9" w14:textId="77777777" w:rsidR="002D07A1" w:rsidRPr="006E0EE1" w:rsidRDefault="002D07A1" w:rsidP="00BA6146">
      <w:pPr>
        <w:spacing w:line="150" w:lineRule="exact"/>
        <w:ind w:left="142"/>
        <w:jc w:val="both"/>
        <w:rPr>
          <w:rFonts w:ascii="PT Sans Narrow" w:hAnsi="PT Sans Narrow"/>
          <w:sz w:val="15"/>
          <w:szCs w:val="15"/>
        </w:rPr>
      </w:pPr>
      <w:r w:rsidRPr="006E0EE1">
        <w:rPr>
          <w:rFonts w:ascii="PT Sans Narrow" w:hAnsi="PT Sans Narrow"/>
          <w:sz w:val="15"/>
          <w:szCs w:val="15"/>
        </w:rPr>
        <w:t>Pouze pro zvířata</w:t>
      </w:r>
      <w:r>
        <w:rPr>
          <w:rFonts w:ascii="PT Sans Narrow" w:hAnsi="PT Sans Narrow"/>
          <w:sz w:val="15"/>
          <w:szCs w:val="15"/>
        </w:rPr>
        <w:t>.</w:t>
      </w:r>
    </w:p>
    <w:p w14:paraId="7C1D8555" w14:textId="77777777" w:rsidR="002D07A1" w:rsidRPr="006E0EE1" w:rsidRDefault="002D07A1" w:rsidP="00BA6146">
      <w:pPr>
        <w:spacing w:line="150" w:lineRule="exact"/>
        <w:ind w:left="142"/>
        <w:jc w:val="both"/>
        <w:rPr>
          <w:rFonts w:ascii="PT Sans Narrow" w:hAnsi="PT Sans Narrow" w:cs="Times New Roman"/>
          <w:sz w:val="15"/>
          <w:szCs w:val="15"/>
        </w:rPr>
      </w:pPr>
      <w:r>
        <w:rPr>
          <w:rFonts w:ascii="PT Sans Narrow" w:hAnsi="PT Sans Narrow" w:cs="Times New Roman"/>
          <w:sz w:val="15"/>
          <w:szCs w:val="15"/>
        </w:rPr>
        <w:t>Pro u</w:t>
      </w:r>
      <w:r w:rsidRPr="006E0EE1">
        <w:rPr>
          <w:rFonts w:ascii="PT Sans Narrow" w:hAnsi="PT Sans Narrow" w:cs="Times New Roman"/>
          <w:sz w:val="15"/>
          <w:szCs w:val="15"/>
        </w:rPr>
        <w:t>držení funkce jater v případě akutního nebo chronického selhání bez ohledu na jeho původ.</w:t>
      </w:r>
    </w:p>
    <w:p w14:paraId="13911B32" w14:textId="77777777" w:rsidR="002D07A1" w:rsidRPr="006E0EE1" w:rsidRDefault="002D07A1" w:rsidP="00BA6146">
      <w:pPr>
        <w:spacing w:line="150" w:lineRule="exact"/>
        <w:ind w:left="142"/>
        <w:jc w:val="both"/>
        <w:rPr>
          <w:rFonts w:ascii="PT Sans Narrow" w:hAnsi="PT Sans Narrow"/>
          <w:sz w:val="15"/>
          <w:szCs w:val="15"/>
        </w:rPr>
      </w:pPr>
      <w:r w:rsidRPr="006E0EE1">
        <w:rPr>
          <w:rFonts w:ascii="PT Sans Narrow" w:hAnsi="PT Sans Narrow"/>
          <w:b/>
          <w:bCs/>
          <w:caps/>
          <w:sz w:val="15"/>
          <w:szCs w:val="15"/>
        </w:rPr>
        <w:t>Použití:</w:t>
      </w:r>
      <w:r w:rsidRPr="006E0EE1">
        <w:rPr>
          <w:rFonts w:ascii="PT Sans Narrow" w:hAnsi="PT Sans Narrow"/>
          <w:sz w:val="15"/>
          <w:szCs w:val="15"/>
        </w:rPr>
        <w:t xml:space="preserve"> </w:t>
      </w:r>
      <w:r w:rsidRPr="006E0EE1">
        <w:rPr>
          <w:rFonts w:ascii="PT Sans Narrow" w:eastAsia="Times New Roman" w:hAnsi="PT Sans Narrow" w:cs="Times New Roman"/>
          <w:sz w:val="15"/>
          <w:szCs w:val="15"/>
        </w:rPr>
        <w:t>Podpora chuti k příjmu krmiva.</w:t>
      </w:r>
      <w:r w:rsidRPr="006E0EE1">
        <w:rPr>
          <w:rFonts w:ascii="PT Sans Narrow" w:hAnsi="PT Sans Narrow"/>
          <w:sz w:val="15"/>
          <w:szCs w:val="15"/>
        </w:rPr>
        <w:t xml:space="preserve"> </w:t>
      </w:r>
      <w:r w:rsidRPr="006E0EE1">
        <w:rPr>
          <w:rFonts w:ascii="PT Sans Narrow" w:eastAsia="Times New Roman" w:hAnsi="PT Sans Narrow" w:cs="Times New Roman"/>
          <w:sz w:val="15"/>
          <w:szCs w:val="15"/>
        </w:rPr>
        <w:t>Stimulace syntézy bílkovin. Obsah síry pomáhá chránit játra před některými toxickými látkami.</w:t>
      </w:r>
      <w:r w:rsidRPr="006E0EE1">
        <w:rPr>
          <w:rFonts w:ascii="PT Sans Narrow" w:hAnsi="PT Sans Narrow"/>
          <w:sz w:val="15"/>
          <w:szCs w:val="15"/>
        </w:rPr>
        <w:t xml:space="preserve"> Přípravek </w:t>
      </w:r>
      <w:r w:rsidRPr="006E0EE1">
        <w:rPr>
          <w:rFonts w:ascii="PT Sans Narrow" w:eastAsia="Times New Roman" w:hAnsi="PT Sans Narrow" w:cs="Times New Roman"/>
          <w:sz w:val="15"/>
          <w:szCs w:val="15"/>
        </w:rPr>
        <w:t>snižuje poměr beta/alfa lipoproteinů a má diuretický účinek.</w:t>
      </w:r>
      <w:r w:rsidRPr="006E0EE1">
        <w:rPr>
          <w:rFonts w:ascii="PT Sans Narrow" w:hAnsi="PT Sans Narrow"/>
          <w:sz w:val="15"/>
          <w:szCs w:val="15"/>
        </w:rPr>
        <w:t xml:space="preserve"> </w:t>
      </w:r>
      <w:r w:rsidRPr="006E0EE1">
        <w:rPr>
          <w:rFonts w:ascii="PT Sans Narrow" w:eastAsia="Times New Roman" w:hAnsi="PT Sans Narrow" w:cs="Times New Roman"/>
          <w:sz w:val="15"/>
          <w:szCs w:val="15"/>
        </w:rPr>
        <w:t xml:space="preserve">Obsažené rostliny rodu </w:t>
      </w:r>
      <w:proofErr w:type="spellStart"/>
      <w:r w:rsidRPr="006E0EE1">
        <w:rPr>
          <w:rFonts w:ascii="PT Sans Narrow" w:eastAsia="Times New Roman" w:hAnsi="PT Sans Narrow" w:cs="Times New Roman"/>
          <w:sz w:val="15"/>
          <w:szCs w:val="15"/>
        </w:rPr>
        <w:t>Cynara</w:t>
      </w:r>
      <w:proofErr w:type="spellEnd"/>
      <w:r w:rsidRPr="006E0EE1">
        <w:rPr>
          <w:rFonts w:ascii="PT Sans Narrow" w:eastAsia="Times New Roman" w:hAnsi="PT Sans Narrow" w:cs="Times New Roman"/>
          <w:sz w:val="15"/>
          <w:szCs w:val="15"/>
        </w:rPr>
        <w:t xml:space="preserve"> obsahují také steroly, které omezují vstřebávání cholesterolu ve střevech.</w:t>
      </w:r>
      <w:r w:rsidRPr="006E0EE1">
        <w:rPr>
          <w:rFonts w:ascii="PT Sans Narrow" w:hAnsi="PT Sans Narrow"/>
          <w:sz w:val="15"/>
          <w:szCs w:val="15"/>
        </w:rPr>
        <w:t xml:space="preserve"> </w:t>
      </w:r>
      <w:r w:rsidRPr="006E0EE1">
        <w:rPr>
          <w:rFonts w:ascii="PT Sans Narrow" w:eastAsia="Times New Roman" w:hAnsi="PT Sans Narrow" w:cs="Times New Roman"/>
          <w:sz w:val="15"/>
          <w:szCs w:val="15"/>
        </w:rPr>
        <w:t>Je důležitým pomocníkem při obnově poškozené jaterní tkáně, má hypoglykemický účinek a díky obsahu železa působí proti anémii a také hraje důležitou roli v prevenci žlučových a ledvinových kamenů.</w:t>
      </w:r>
      <w:r w:rsidRPr="006E0EE1">
        <w:rPr>
          <w:rFonts w:ascii="PT Sans Narrow" w:hAnsi="PT Sans Narrow"/>
          <w:sz w:val="15"/>
          <w:szCs w:val="15"/>
        </w:rPr>
        <w:t xml:space="preserve"> </w:t>
      </w:r>
      <w:r w:rsidRPr="006E0EE1">
        <w:rPr>
          <w:rFonts w:ascii="PT Sans Narrow" w:eastAsia="Times New Roman" w:hAnsi="PT Sans Narrow" w:cs="Times New Roman"/>
          <w:sz w:val="15"/>
          <w:szCs w:val="15"/>
        </w:rPr>
        <w:t xml:space="preserve">Je účinnou podporou trávicích funkcí a používá se při jaterní nedostatečnosti, dyspepsii, gastritidě a vředech. Lze jej rovněž použít v rámci </w:t>
      </w:r>
      <w:proofErr w:type="spellStart"/>
      <w:r w:rsidRPr="006E0EE1">
        <w:rPr>
          <w:rFonts w:ascii="PT Sans Narrow" w:eastAsia="Times New Roman" w:hAnsi="PT Sans Narrow" w:cs="Times New Roman"/>
          <w:sz w:val="15"/>
          <w:szCs w:val="15"/>
        </w:rPr>
        <w:t>hepatobiliárních</w:t>
      </w:r>
      <w:proofErr w:type="spellEnd"/>
      <w:r w:rsidRPr="006E0EE1">
        <w:rPr>
          <w:rFonts w:ascii="PT Sans Narrow" w:eastAsia="Times New Roman" w:hAnsi="PT Sans Narrow" w:cs="Times New Roman"/>
          <w:sz w:val="15"/>
          <w:szCs w:val="15"/>
        </w:rPr>
        <w:t xml:space="preserve"> poruch, jako jsou litiáza, záněty, selhávání jater a žlučové koliky.</w:t>
      </w:r>
      <w:r w:rsidRPr="006E0EE1">
        <w:rPr>
          <w:rFonts w:ascii="PT Sans Narrow" w:hAnsi="PT Sans Narrow"/>
          <w:sz w:val="15"/>
          <w:szCs w:val="15"/>
        </w:rPr>
        <w:t xml:space="preserve"> </w:t>
      </w:r>
      <w:r w:rsidRPr="006E0EE1">
        <w:rPr>
          <w:rFonts w:ascii="PT Sans Narrow" w:eastAsia="Times New Roman" w:hAnsi="PT Sans Narrow" w:cs="Times New Roman"/>
          <w:sz w:val="15"/>
          <w:szCs w:val="15"/>
        </w:rPr>
        <w:t>Má detoxikační účinek a bezpečně pomáhá urychlit proces regenerace jater.</w:t>
      </w:r>
    </w:p>
    <w:p w14:paraId="40CD16D2" w14:textId="77777777" w:rsidR="002D07A1" w:rsidRDefault="002D07A1" w:rsidP="00BA6146">
      <w:pPr>
        <w:spacing w:line="150" w:lineRule="exact"/>
        <w:ind w:left="142"/>
        <w:jc w:val="both"/>
        <w:rPr>
          <w:rFonts w:ascii="PT Sans Narrow" w:hAnsi="PT Sans Narrow"/>
          <w:sz w:val="15"/>
          <w:szCs w:val="15"/>
        </w:rPr>
      </w:pPr>
      <w:r w:rsidRPr="00E00A95">
        <w:rPr>
          <w:rFonts w:ascii="PT Sans Narrow" w:hAnsi="PT Sans Narrow" w:cs="Times New Roman (Základní text"/>
          <w:b/>
          <w:bCs/>
          <w:caps/>
          <w:sz w:val="15"/>
          <w:szCs w:val="15"/>
        </w:rPr>
        <w:t>Složení</w:t>
      </w:r>
      <w:r w:rsidRPr="00E00A95">
        <w:rPr>
          <w:rFonts w:ascii="PT Sans Narrow" w:hAnsi="PT Sans Narrow" w:cs="Times New Roman (Základní text"/>
          <w:caps/>
          <w:sz w:val="15"/>
          <w:szCs w:val="15"/>
        </w:rPr>
        <w:t xml:space="preserve"> (</w:t>
      </w:r>
      <w:r w:rsidRPr="00E00A95">
        <w:rPr>
          <w:rFonts w:ascii="PT Sans Narrow" w:hAnsi="PT Sans Narrow" w:cs="Times New Roman (Základní text"/>
          <w:sz w:val="15"/>
          <w:szCs w:val="15"/>
        </w:rPr>
        <w:t>v 1 ml</w:t>
      </w:r>
      <w:r w:rsidRPr="00E00A95">
        <w:rPr>
          <w:rFonts w:ascii="PT Sans Narrow" w:hAnsi="PT Sans Narrow" w:cs="Times New Roman (Základní text"/>
          <w:caps/>
          <w:sz w:val="15"/>
          <w:szCs w:val="15"/>
        </w:rPr>
        <w:t>)</w:t>
      </w:r>
      <w:r w:rsidRPr="00E00A95">
        <w:rPr>
          <w:rFonts w:ascii="PT Sans Narrow" w:hAnsi="PT Sans Narrow" w:cs="Times New Roman (Základní text"/>
          <w:b/>
          <w:bCs/>
          <w:caps/>
          <w:sz w:val="15"/>
          <w:szCs w:val="15"/>
        </w:rPr>
        <w:t>:</w:t>
      </w:r>
      <w:r w:rsidRPr="00E00A95">
        <w:rPr>
          <w:rFonts w:ascii="PT Sans Narrow" w:hAnsi="PT Sans Narrow"/>
          <w:sz w:val="15"/>
          <w:szCs w:val="15"/>
        </w:rPr>
        <w:t xml:space="preserve"> Glycerin (150 mg), sušená řasa </w:t>
      </w:r>
      <w:proofErr w:type="spellStart"/>
      <w:r w:rsidRPr="00E00A95">
        <w:rPr>
          <w:rFonts w:ascii="PT Sans Narrow" w:hAnsi="PT Sans Narrow"/>
          <w:i/>
          <w:iCs/>
          <w:sz w:val="15"/>
          <w:szCs w:val="15"/>
        </w:rPr>
        <w:t>Spirulina</w:t>
      </w:r>
      <w:proofErr w:type="spellEnd"/>
      <w:r w:rsidRPr="00E00A95">
        <w:rPr>
          <w:rFonts w:ascii="PT Sans Narrow" w:hAnsi="PT Sans Narrow"/>
          <w:i/>
          <w:iCs/>
          <w:sz w:val="15"/>
          <w:szCs w:val="15"/>
        </w:rPr>
        <w:t xml:space="preserve"> maxima </w:t>
      </w:r>
      <w:r w:rsidRPr="00E00A95">
        <w:rPr>
          <w:rFonts w:ascii="PT Sans Narrow" w:hAnsi="PT Sans Narrow"/>
          <w:sz w:val="15"/>
          <w:szCs w:val="15"/>
        </w:rPr>
        <w:t xml:space="preserve">(90,9 mg), sušená řasa </w:t>
      </w:r>
      <w:proofErr w:type="spellStart"/>
      <w:r w:rsidRPr="00E00A95">
        <w:rPr>
          <w:rFonts w:ascii="PT Sans Narrow" w:hAnsi="PT Sans Narrow"/>
          <w:i/>
          <w:iCs/>
          <w:sz w:val="15"/>
          <w:szCs w:val="15"/>
        </w:rPr>
        <w:t>Chlorella</w:t>
      </w:r>
      <w:proofErr w:type="spellEnd"/>
      <w:r w:rsidRPr="00E00A95">
        <w:rPr>
          <w:rFonts w:ascii="PT Sans Narrow" w:hAnsi="PT Sans Narrow"/>
          <w:i/>
          <w:iCs/>
          <w:sz w:val="15"/>
          <w:szCs w:val="15"/>
        </w:rPr>
        <w:t xml:space="preserve"> </w:t>
      </w:r>
      <w:proofErr w:type="spellStart"/>
      <w:r w:rsidRPr="00E00A95">
        <w:rPr>
          <w:rFonts w:ascii="PT Sans Narrow" w:hAnsi="PT Sans Narrow"/>
          <w:i/>
          <w:iCs/>
          <w:sz w:val="15"/>
          <w:szCs w:val="15"/>
        </w:rPr>
        <w:t>vulgaris</w:t>
      </w:r>
      <w:proofErr w:type="spellEnd"/>
      <w:r w:rsidRPr="00E00A95">
        <w:rPr>
          <w:rFonts w:ascii="PT Sans Narrow" w:hAnsi="PT Sans Narrow"/>
          <w:i/>
          <w:iCs/>
          <w:sz w:val="15"/>
          <w:szCs w:val="15"/>
        </w:rPr>
        <w:t xml:space="preserve"> </w:t>
      </w:r>
      <w:r w:rsidRPr="00E00A95">
        <w:rPr>
          <w:rFonts w:ascii="PT Sans Narrow" w:hAnsi="PT Sans Narrow"/>
          <w:sz w:val="15"/>
          <w:szCs w:val="15"/>
        </w:rPr>
        <w:t xml:space="preserve">(25 mg), listy </w:t>
      </w:r>
      <w:proofErr w:type="spellStart"/>
      <w:r w:rsidRPr="00E00A95">
        <w:rPr>
          <w:rFonts w:ascii="PT Sans Narrow" w:hAnsi="PT Sans Narrow"/>
          <w:i/>
          <w:iCs/>
          <w:sz w:val="15"/>
          <w:szCs w:val="15"/>
        </w:rPr>
        <w:t>Orthosiphon</w:t>
      </w:r>
      <w:proofErr w:type="spellEnd"/>
      <w:r w:rsidRPr="00E00A95">
        <w:rPr>
          <w:rStyle w:val="Zdraznn"/>
          <w:rFonts w:ascii="PT Sans Narrow" w:hAnsi="PT Sans Narrow" w:cs="Arial"/>
          <w:sz w:val="15"/>
          <w:szCs w:val="15"/>
        </w:rPr>
        <w:t xml:space="preserve"> </w:t>
      </w:r>
      <w:proofErr w:type="spellStart"/>
      <w:r w:rsidRPr="00E00A95">
        <w:rPr>
          <w:rStyle w:val="Zdraznn"/>
          <w:rFonts w:ascii="PT Sans Narrow" w:hAnsi="PT Sans Narrow" w:cs="Arial"/>
          <w:sz w:val="15"/>
          <w:szCs w:val="15"/>
        </w:rPr>
        <w:t>stamineus</w:t>
      </w:r>
      <w:proofErr w:type="spellEnd"/>
      <w:r w:rsidRPr="00E00A95">
        <w:rPr>
          <w:rFonts w:ascii="PT Sans Narrow" w:hAnsi="PT Sans Narrow"/>
          <w:sz w:val="15"/>
          <w:szCs w:val="15"/>
        </w:rPr>
        <w:t xml:space="preserve"> (18,2 mg).</w:t>
      </w:r>
    </w:p>
    <w:p w14:paraId="16F13EF9" w14:textId="77777777" w:rsidR="002D07A1" w:rsidRDefault="002D07A1" w:rsidP="00BA6146">
      <w:pPr>
        <w:spacing w:line="150" w:lineRule="exact"/>
        <w:ind w:left="142"/>
        <w:jc w:val="both"/>
        <w:rPr>
          <w:rFonts w:ascii="PT Sans Narrow" w:hAnsi="PT Sans Narrow"/>
          <w:b/>
          <w:bCs/>
          <w:sz w:val="15"/>
          <w:szCs w:val="15"/>
        </w:rPr>
      </w:pPr>
      <w:r w:rsidRPr="00E00A95">
        <w:rPr>
          <w:rFonts w:ascii="PT Sans Narrow" w:hAnsi="PT Sans Narrow" w:cs="Times New Roman (Základní text"/>
          <w:b/>
          <w:bCs/>
          <w:caps/>
          <w:sz w:val="15"/>
          <w:szCs w:val="15"/>
        </w:rPr>
        <w:t xml:space="preserve">Doplňkové látky </w:t>
      </w:r>
      <w:r w:rsidRPr="00E00A95">
        <w:rPr>
          <w:rFonts w:ascii="PT Sans Narrow" w:hAnsi="PT Sans Narrow" w:cs="Times New Roman (Základní text"/>
          <w:caps/>
          <w:sz w:val="15"/>
          <w:szCs w:val="15"/>
        </w:rPr>
        <w:t>(</w:t>
      </w:r>
      <w:r w:rsidRPr="00E00A95">
        <w:rPr>
          <w:rFonts w:ascii="PT Sans Narrow" w:hAnsi="PT Sans Narrow" w:cs="Times New Roman (Základní text"/>
          <w:sz w:val="15"/>
          <w:szCs w:val="15"/>
        </w:rPr>
        <w:t>v 1 ml)</w:t>
      </w:r>
      <w:r w:rsidRPr="00E00A95">
        <w:rPr>
          <w:rFonts w:ascii="PT Sans Narrow" w:hAnsi="PT Sans Narrow" w:cs="Times New Roman (Základní text"/>
          <w:b/>
          <w:bCs/>
          <w:sz w:val="15"/>
          <w:szCs w:val="15"/>
        </w:rPr>
        <w:t>:</w:t>
      </w:r>
      <w:r w:rsidRPr="00E00A95">
        <w:rPr>
          <w:rFonts w:ascii="PT Sans Narrow" w:hAnsi="PT Sans Narrow"/>
          <w:sz w:val="15"/>
          <w:szCs w:val="15"/>
        </w:rPr>
        <w:t xml:space="preserve"> </w:t>
      </w:r>
      <w:proofErr w:type="spellStart"/>
      <w:r w:rsidRPr="00E00A95">
        <w:rPr>
          <w:rFonts w:ascii="PT Sans Narrow" w:hAnsi="PT Sans Narrow" w:cs="’$Œ˛"/>
          <w:sz w:val="15"/>
          <w:szCs w:val="15"/>
        </w:rPr>
        <w:t>Zchutňovadla</w:t>
      </w:r>
      <w:proofErr w:type="spellEnd"/>
      <w:r w:rsidRPr="00E00A95">
        <w:rPr>
          <w:rFonts w:ascii="PT Sans Narrow" w:hAnsi="PT Sans Narrow"/>
          <w:sz w:val="15"/>
          <w:szCs w:val="15"/>
        </w:rPr>
        <w:t xml:space="preserve">: </w:t>
      </w:r>
      <w:proofErr w:type="spellStart"/>
      <w:r w:rsidRPr="00E00A95">
        <w:rPr>
          <w:rFonts w:ascii="PT Sans Narrow" w:hAnsi="PT Sans Narrow"/>
          <w:i/>
          <w:iCs/>
          <w:sz w:val="15"/>
          <w:szCs w:val="15"/>
        </w:rPr>
        <w:t>Silybum</w:t>
      </w:r>
      <w:proofErr w:type="spellEnd"/>
      <w:r w:rsidRPr="00E00A95">
        <w:rPr>
          <w:rFonts w:ascii="PT Sans Narrow" w:hAnsi="PT Sans Narrow"/>
          <w:i/>
          <w:iCs/>
          <w:sz w:val="15"/>
          <w:szCs w:val="15"/>
        </w:rPr>
        <w:t xml:space="preserve"> </w:t>
      </w:r>
      <w:proofErr w:type="spellStart"/>
      <w:r w:rsidRPr="00E00A95">
        <w:rPr>
          <w:rFonts w:ascii="PT Sans Narrow" w:hAnsi="PT Sans Narrow"/>
          <w:i/>
          <w:iCs/>
          <w:sz w:val="15"/>
          <w:szCs w:val="15"/>
        </w:rPr>
        <w:t>marianum</w:t>
      </w:r>
      <w:proofErr w:type="spellEnd"/>
      <w:r w:rsidRPr="00E00A95">
        <w:rPr>
          <w:rFonts w:ascii="PT Sans Narrow" w:hAnsi="PT Sans Narrow"/>
          <w:i/>
          <w:iCs/>
          <w:sz w:val="15"/>
          <w:szCs w:val="15"/>
        </w:rPr>
        <w:t xml:space="preserve"> </w:t>
      </w:r>
      <w:r w:rsidRPr="00E00A95">
        <w:rPr>
          <w:rFonts w:ascii="PT Sans Narrow" w:hAnsi="PT Sans Narrow"/>
          <w:sz w:val="15"/>
          <w:szCs w:val="15"/>
        </w:rPr>
        <w:t xml:space="preserve">extrakt (72,7 mg), </w:t>
      </w:r>
      <w:proofErr w:type="spellStart"/>
      <w:r w:rsidRPr="00E00A95">
        <w:rPr>
          <w:rFonts w:ascii="PT Sans Narrow" w:hAnsi="PT Sans Narrow"/>
          <w:i/>
          <w:iCs/>
          <w:sz w:val="15"/>
          <w:szCs w:val="15"/>
        </w:rPr>
        <w:t>Cynara</w:t>
      </w:r>
      <w:proofErr w:type="spellEnd"/>
      <w:r w:rsidRPr="00E00A95">
        <w:rPr>
          <w:rFonts w:ascii="PT Sans Narrow" w:hAnsi="PT Sans Narrow"/>
          <w:i/>
          <w:iCs/>
          <w:sz w:val="15"/>
          <w:szCs w:val="15"/>
        </w:rPr>
        <w:t xml:space="preserve"> </w:t>
      </w:r>
      <w:proofErr w:type="spellStart"/>
      <w:r w:rsidRPr="00E00A95">
        <w:rPr>
          <w:rFonts w:ascii="PT Sans Narrow" w:hAnsi="PT Sans Narrow"/>
          <w:i/>
          <w:iCs/>
          <w:sz w:val="15"/>
          <w:szCs w:val="15"/>
        </w:rPr>
        <w:t>scolymus</w:t>
      </w:r>
      <w:proofErr w:type="spellEnd"/>
      <w:r w:rsidRPr="00E00A95">
        <w:rPr>
          <w:rFonts w:ascii="PT Sans Narrow" w:hAnsi="PT Sans Narrow"/>
          <w:i/>
          <w:iCs/>
          <w:sz w:val="15"/>
          <w:szCs w:val="15"/>
        </w:rPr>
        <w:t xml:space="preserve"> </w:t>
      </w:r>
      <w:r w:rsidRPr="00E00A95">
        <w:rPr>
          <w:rFonts w:ascii="PT Sans Narrow" w:hAnsi="PT Sans Narrow"/>
          <w:sz w:val="15"/>
          <w:szCs w:val="15"/>
        </w:rPr>
        <w:t xml:space="preserve">extrakt (36,4 mg), </w:t>
      </w:r>
      <w:proofErr w:type="spellStart"/>
      <w:r w:rsidRPr="00E00A95">
        <w:rPr>
          <w:rFonts w:ascii="PT Sans Narrow" w:hAnsi="PT Sans Narrow"/>
          <w:i/>
          <w:iCs/>
          <w:sz w:val="15"/>
          <w:szCs w:val="15"/>
        </w:rPr>
        <w:t>Taraxacum</w:t>
      </w:r>
      <w:proofErr w:type="spellEnd"/>
      <w:r w:rsidRPr="00E00A95">
        <w:rPr>
          <w:rFonts w:ascii="PT Sans Narrow" w:hAnsi="PT Sans Narrow"/>
          <w:i/>
          <w:iCs/>
          <w:sz w:val="15"/>
          <w:szCs w:val="15"/>
        </w:rPr>
        <w:t xml:space="preserve"> </w:t>
      </w:r>
      <w:proofErr w:type="spellStart"/>
      <w:r w:rsidRPr="00E00A95">
        <w:rPr>
          <w:rFonts w:ascii="PT Sans Narrow" w:hAnsi="PT Sans Narrow"/>
          <w:i/>
          <w:iCs/>
          <w:sz w:val="15"/>
          <w:szCs w:val="15"/>
        </w:rPr>
        <w:t>officinale</w:t>
      </w:r>
      <w:proofErr w:type="spellEnd"/>
      <w:r w:rsidRPr="00E00A95">
        <w:rPr>
          <w:rFonts w:ascii="PT Sans Narrow" w:hAnsi="PT Sans Narrow"/>
          <w:i/>
          <w:iCs/>
          <w:sz w:val="15"/>
          <w:szCs w:val="15"/>
        </w:rPr>
        <w:t xml:space="preserve"> </w:t>
      </w:r>
      <w:r w:rsidRPr="00E00A95">
        <w:rPr>
          <w:rFonts w:ascii="PT Sans Narrow" w:hAnsi="PT Sans Narrow"/>
          <w:sz w:val="15"/>
          <w:szCs w:val="15"/>
        </w:rPr>
        <w:t xml:space="preserve">extrakt (36,4 mg). Vitaminy: (3a890) </w:t>
      </w:r>
      <w:proofErr w:type="spellStart"/>
      <w:r w:rsidRPr="00E00A95">
        <w:rPr>
          <w:rFonts w:ascii="PT Sans Narrow" w:hAnsi="PT Sans Narrow"/>
          <w:sz w:val="15"/>
          <w:szCs w:val="15"/>
        </w:rPr>
        <w:t>cholinclorid</w:t>
      </w:r>
      <w:proofErr w:type="spellEnd"/>
      <w:r w:rsidRPr="00E00A95">
        <w:rPr>
          <w:rFonts w:ascii="PT Sans Narrow" w:hAnsi="PT Sans Narrow"/>
          <w:sz w:val="15"/>
          <w:szCs w:val="15"/>
        </w:rPr>
        <w:t xml:space="preserve"> (36,4 mg). Aminokyseliny: (3c301) DL-methionin, technicky čistý (36,4 mg). Konzervanty. E</w:t>
      </w:r>
      <w:r w:rsidRPr="00E00A95">
        <w:rPr>
          <w:rFonts w:ascii="PT Sans Narrow" w:hAnsi="PT Sans Narrow" w:cs="’$Œ˛"/>
          <w:sz w:val="15"/>
          <w:szCs w:val="15"/>
        </w:rPr>
        <w:t>mulgátory</w:t>
      </w:r>
      <w:r w:rsidRPr="00E00A95">
        <w:rPr>
          <w:rFonts w:ascii="PT Sans Narrow" w:hAnsi="PT Sans Narrow"/>
          <w:sz w:val="15"/>
          <w:szCs w:val="15"/>
        </w:rPr>
        <w:t xml:space="preserve"> Stabilizátory.</w:t>
      </w:r>
      <w:r w:rsidRPr="00E00A95">
        <w:rPr>
          <w:rFonts w:ascii="PT Sans Narrow" w:hAnsi="PT Sans Narrow"/>
          <w:b/>
          <w:bCs/>
          <w:sz w:val="15"/>
          <w:szCs w:val="15"/>
        </w:rPr>
        <w:t xml:space="preserve"> </w:t>
      </w:r>
    </w:p>
    <w:p w14:paraId="40099147" w14:textId="77777777" w:rsidR="002D07A1" w:rsidRPr="00E00A95" w:rsidRDefault="002D07A1" w:rsidP="00BA6146">
      <w:pPr>
        <w:spacing w:line="150" w:lineRule="exact"/>
        <w:ind w:left="142"/>
        <w:jc w:val="both"/>
        <w:rPr>
          <w:rFonts w:ascii="PT Sans Narrow" w:hAnsi="PT Sans Narrow"/>
          <w:b/>
          <w:bCs/>
          <w:sz w:val="15"/>
          <w:szCs w:val="15"/>
        </w:rPr>
      </w:pPr>
      <w:r w:rsidRPr="00E00A95">
        <w:rPr>
          <w:rFonts w:ascii="PT Sans Narrow" w:hAnsi="PT Sans Narrow" w:cs="Times New Roman (Základní text"/>
          <w:b/>
          <w:bCs/>
          <w:caps/>
          <w:sz w:val="15"/>
          <w:szCs w:val="15"/>
        </w:rPr>
        <w:t>Analytické složky:</w:t>
      </w:r>
      <w:r w:rsidRPr="00E00A95">
        <w:rPr>
          <w:rFonts w:ascii="PT Sans Narrow" w:hAnsi="PT Sans Narrow"/>
          <w:b/>
          <w:bCs/>
          <w:sz w:val="15"/>
          <w:szCs w:val="15"/>
        </w:rPr>
        <w:t xml:space="preserve"> </w:t>
      </w:r>
      <w:r w:rsidRPr="00E00A95">
        <w:rPr>
          <w:rFonts w:ascii="PT Sans Narrow" w:hAnsi="PT Sans Narrow"/>
          <w:sz w:val="15"/>
          <w:szCs w:val="15"/>
        </w:rPr>
        <w:t>Hrubý protein 1,27 %, hrubá vláknina 0,02 %, hrubý tuk 3,43 %, hrubý popel 0,35 %, vlhkost 58,63 %.</w:t>
      </w:r>
    </w:p>
    <w:p w14:paraId="4A171AD2" w14:textId="77777777" w:rsidR="002D07A1" w:rsidRPr="00E00A95" w:rsidRDefault="002D07A1" w:rsidP="00BA6146">
      <w:pPr>
        <w:spacing w:line="150" w:lineRule="exact"/>
        <w:ind w:left="142"/>
        <w:jc w:val="both"/>
        <w:rPr>
          <w:rFonts w:ascii="PT Sans Narrow" w:hAnsi="PT Sans Narrow"/>
          <w:caps/>
          <w:sz w:val="15"/>
          <w:szCs w:val="15"/>
        </w:rPr>
      </w:pPr>
      <w:r w:rsidRPr="00E00A95">
        <w:rPr>
          <w:rFonts w:ascii="PT Sans Narrow" w:hAnsi="PT Sans Narrow"/>
          <w:b/>
          <w:bCs/>
          <w:caps/>
          <w:sz w:val="15"/>
          <w:szCs w:val="15"/>
        </w:rPr>
        <w:t>Návod k použití:</w:t>
      </w:r>
      <w:r w:rsidRPr="00E00A95">
        <w:rPr>
          <w:rFonts w:ascii="PT Sans Narrow" w:hAnsi="PT Sans Narrow"/>
          <w:caps/>
          <w:sz w:val="15"/>
          <w:szCs w:val="15"/>
        </w:rPr>
        <w:t xml:space="preserve"> </w:t>
      </w:r>
      <w:r w:rsidRPr="00E00A95">
        <w:rPr>
          <w:rFonts w:ascii="PT Sans Narrow" w:hAnsi="PT Sans Narrow"/>
          <w:sz w:val="15"/>
          <w:szCs w:val="15"/>
        </w:rPr>
        <w:t>Perorální podání.</w:t>
      </w:r>
    </w:p>
    <w:p w14:paraId="736CD5CF" w14:textId="77777777" w:rsidR="002D07A1" w:rsidRPr="006E0EE1" w:rsidRDefault="002D07A1" w:rsidP="00BA6146">
      <w:pPr>
        <w:spacing w:line="150" w:lineRule="exact"/>
        <w:ind w:left="142"/>
        <w:jc w:val="both"/>
        <w:rPr>
          <w:rFonts w:ascii="PT Sans Narrow" w:hAnsi="PT Sans Narrow"/>
          <w:sz w:val="15"/>
          <w:szCs w:val="15"/>
        </w:rPr>
      </w:pPr>
      <w:r w:rsidRPr="006E0EE1">
        <w:rPr>
          <w:rFonts w:ascii="PT Sans Narrow" w:hAnsi="PT Sans Narrow"/>
          <w:b/>
          <w:bCs/>
          <w:sz w:val="15"/>
          <w:szCs w:val="15"/>
        </w:rPr>
        <w:t>Psi</w:t>
      </w:r>
      <w:r>
        <w:rPr>
          <w:rFonts w:ascii="PT Sans Narrow" w:hAnsi="PT Sans Narrow"/>
          <w:b/>
          <w:bCs/>
          <w:sz w:val="15"/>
          <w:szCs w:val="15"/>
        </w:rPr>
        <w:t xml:space="preserve"> a</w:t>
      </w:r>
      <w:r w:rsidRPr="006E0EE1">
        <w:rPr>
          <w:rFonts w:ascii="PT Sans Narrow" w:hAnsi="PT Sans Narrow"/>
          <w:sz w:val="15"/>
          <w:szCs w:val="15"/>
        </w:rPr>
        <w:t xml:space="preserve"> </w:t>
      </w:r>
      <w:r>
        <w:rPr>
          <w:rFonts w:ascii="PT Sans Narrow" w:hAnsi="PT Sans Narrow"/>
          <w:b/>
          <w:bCs/>
          <w:sz w:val="15"/>
          <w:szCs w:val="15"/>
        </w:rPr>
        <w:t>k</w:t>
      </w:r>
      <w:r w:rsidRPr="006E0EE1">
        <w:rPr>
          <w:rFonts w:ascii="PT Sans Narrow" w:hAnsi="PT Sans Narrow"/>
          <w:b/>
          <w:bCs/>
          <w:sz w:val="15"/>
          <w:szCs w:val="15"/>
        </w:rPr>
        <w:t>očky:</w:t>
      </w:r>
      <w:r w:rsidRPr="006E0EE1">
        <w:rPr>
          <w:rFonts w:ascii="PT Sans Narrow" w:hAnsi="PT Sans Narrow"/>
          <w:sz w:val="15"/>
          <w:szCs w:val="15"/>
        </w:rPr>
        <w:t xml:space="preserve"> 1 </w:t>
      </w:r>
      <w:r>
        <w:rPr>
          <w:rFonts w:ascii="PT Sans Narrow" w:hAnsi="PT Sans Narrow"/>
          <w:sz w:val="15"/>
          <w:szCs w:val="15"/>
        </w:rPr>
        <w:t>ml</w:t>
      </w:r>
      <w:r w:rsidRPr="006E0EE1">
        <w:rPr>
          <w:rFonts w:ascii="PT Sans Narrow" w:hAnsi="PT Sans Narrow"/>
          <w:sz w:val="15"/>
          <w:szCs w:val="15"/>
        </w:rPr>
        <w:t xml:space="preserve"> na </w:t>
      </w:r>
      <w:r>
        <w:rPr>
          <w:rFonts w:ascii="PT Sans Narrow" w:hAnsi="PT Sans Narrow"/>
          <w:sz w:val="15"/>
          <w:szCs w:val="15"/>
        </w:rPr>
        <w:t>5</w:t>
      </w:r>
      <w:r w:rsidRPr="006E0EE1">
        <w:rPr>
          <w:rFonts w:ascii="PT Sans Narrow" w:hAnsi="PT Sans Narrow"/>
          <w:sz w:val="15"/>
          <w:szCs w:val="15"/>
        </w:rPr>
        <w:t xml:space="preserve"> kg hmotnosti jednou denně před krmením. </w:t>
      </w:r>
    </w:p>
    <w:p w14:paraId="31535924" w14:textId="77777777" w:rsidR="002D07A1" w:rsidRDefault="002D07A1" w:rsidP="00BA6146">
      <w:pPr>
        <w:spacing w:line="150" w:lineRule="exact"/>
        <w:ind w:left="142"/>
        <w:jc w:val="both"/>
        <w:rPr>
          <w:rFonts w:ascii="PT Sans Narrow" w:hAnsi="PT Sans Narrow"/>
          <w:sz w:val="15"/>
          <w:szCs w:val="15"/>
        </w:rPr>
      </w:pPr>
      <w:r w:rsidRPr="006E0EE1">
        <w:rPr>
          <w:rFonts w:ascii="PT Sans Narrow" w:hAnsi="PT Sans Narrow"/>
          <w:sz w:val="15"/>
          <w:szCs w:val="15"/>
        </w:rPr>
        <w:t xml:space="preserve">1 </w:t>
      </w:r>
      <w:r>
        <w:rPr>
          <w:rFonts w:ascii="PT Sans Narrow" w:hAnsi="PT Sans Narrow"/>
          <w:sz w:val="15"/>
          <w:szCs w:val="15"/>
        </w:rPr>
        <w:t>ml</w:t>
      </w:r>
      <w:r w:rsidRPr="006E0EE1">
        <w:rPr>
          <w:rFonts w:ascii="PT Sans Narrow" w:hAnsi="PT Sans Narrow"/>
          <w:sz w:val="15"/>
          <w:szCs w:val="15"/>
        </w:rPr>
        <w:t xml:space="preserve"> = 1</w:t>
      </w:r>
      <w:r>
        <w:rPr>
          <w:rFonts w:ascii="PT Sans Narrow" w:hAnsi="PT Sans Narrow"/>
          <w:sz w:val="15"/>
          <w:szCs w:val="15"/>
        </w:rPr>
        <w:t>6 kapek</w:t>
      </w:r>
      <w:r w:rsidRPr="006E0EE1">
        <w:rPr>
          <w:rFonts w:ascii="PT Sans Narrow" w:hAnsi="PT Sans Narrow"/>
          <w:sz w:val="15"/>
          <w:szCs w:val="15"/>
        </w:rPr>
        <w:t>.</w:t>
      </w:r>
    </w:p>
    <w:p w14:paraId="658F8621" w14:textId="77777777" w:rsidR="002D07A1" w:rsidRPr="00FC65E0" w:rsidRDefault="002D07A1" w:rsidP="00BA6146">
      <w:pPr>
        <w:spacing w:before="60" w:line="150" w:lineRule="exact"/>
        <w:ind w:left="142"/>
        <w:jc w:val="both"/>
        <w:rPr>
          <w:rFonts w:ascii="PT Sans Narrow" w:hAnsi="PT Sans Narrow"/>
          <w:b/>
          <w:bCs/>
          <w:sz w:val="15"/>
          <w:szCs w:val="15"/>
        </w:rPr>
      </w:pPr>
      <w:r w:rsidRPr="00FC65E0">
        <w:rPr>
          <w:rFonts w:ascii="PT Sans Narrow" w:hAnsi="PT Sans Narrow"/>
          <w:b/>
          <w:bCs/>
          <w:sz w:val="15"/>
          <w:szCs w:val="15"/>
        </w:rPr>
        <w:t>Před použitím potřepejte.</w:t>
      </w:r>
    </w:p>
    <w:p w14:paraId="4E1987D7" w14:textId="77777777" w:rsidR="002D07A1" w:rsidRDefault="002D07A1" w:rsidP="00BA6146">
      <w:pPr>
        <w:spacing w:line="150" w:lineRule="exact"/>
        <w:ind w:left="142"/>
        <w:jc w:val="both"/>
        <w:rPr>
          <w:rFonts w:ascii="PT Sans Narrow" w:hAnsi="PT Sans Narrow"/>
          <w:sz w:val="15"/>
          <w:szCs w:val="15"/>
        </w:rPr>
      </w:pPr>
      <w:r w:rsidRPr="006E0EE1">
        <w:rPr>
          <w:rFonts w:ascii="PT Sans Narrow" w:hAnsi="PT Sans Narrow"/>
          <w:b/>
          <w:bCs/>
          <w:caps/>
          <w:sz w:val="15"/>
          <w:szCs w:val="15"/>
        </w:rPr>
        <w:t>Upozornění:</w:t>
      </w:r>
      <w:r>
        <w:rPr>
          <w:rFonts w:ascii="PT Sans Narrow" w:hAnsi="PT Sans Narrow"/>
          <w:sz w:val="15"/>
          <w:szCs w:val="15"/>
        </w:rPr>
        <w:t xml:space="preserve"> </w:t>
      </w:r>
      <w:r w:rsidRPr="006E0EE1">
        <w:rPr>
          <w:rFonts w:ascii="PT Sans Narrow" w:hAnsi="PT Sans Narrow"/>
          <w:sz w:val="15"/>
          <w:szCs w:val="15"/>
        </w:rPr>
        <w:t>Vzhledem k obsahu rostlinných výtažků se mohou vyskytovat rozdíly ve vůni a barvě, které nemají vliv kvalitu přípravku. Uchovávejte mimo dosah dětí. Před použitím se poraďte s veterinárním lékařem. Zvířata musí mít trvalý přístup k vodě.</w:t>
      </w:r>
    </w:p>
    <w:p w14:paraId="447D1381" w14:textId="77777777" w:rsidR="002D07A1" w:rsidRPr="00FC65E0" w:rsidRDefault="002D07A1" w:rsidP="00BA6146">
      <w:pPr>
        <w:spacing w:before="120" w:line="150" w:lineRule="exact"/>
        <w:ind w:left="142"/>
        <w:jc w:val="both"/>
        <w:rPr>
          <w:rFonts w:ascii="PT Sans Narrow" w:hAnsi="PT Sans Narrow" w:cs="Arial"/>
          <w:sz w:val="15"/>
          <w:szCs w:val="15"/>
          <w:shd w:val="clear" w:color="auto" w:fill="FFFFFF"/>
        </w:rPr>
      </w:pPr>
      <w:r w:rsidRPr="00FC65E0">
        <w:rPr>
          <w:rFonts w:ascii="PT Sans Narrow" w:hAnsi="PT Sans Narrow" w:cs="Times New Roman (Základní text"/>
          <w:b/>
          <w:bCs/>
          <w:caps/>
          <w:sz w:val="15"/>
          <w:szCs w:val="15"/>
        </w:rPr>
        <w:t>Podmínky</w:t>
      </w:r>
      <w:r>
        <w:rPr>
          <w:rFonts w:ascii="PT Sans Narrow" w:hAnsi="PT Sans Narrow" w:cs="Times New Roman (Základní text"/>
          <w:b/>
          <w:bCs/>
          <w:caps/>
          <w:sz w:val="15"/>
          <w:szCs w:val="15"/>
        </w:rPr>
        <w:t xml:space="preserve"> PRO</w:t>
      </w:r>
      <w:r w:rsidRPr="00FC65E0">
        <w:rPr>
          <w:rFonts w:ascii="PT Sans Narrow" w:hAnsi="PT Sans Narrow" w:cs="Times New Roman (Základní text"/>
          <w:b/>
          <w:bCs/>
          <w:caps/>
          <w:sz w:val="15"/>
          <w:szCs w:val="15"/>
        </w:rPr>
        <w:t xml:space="preserve"> uchovávání</w:t>
      </w:r>
      <w:r w:rsidRPr="00FC65E0">
        <w:rPr>
          <w:rFonts w:ascii="PT Sans Narrow" w:hAnsi="PT Sans Narrow"/>
          <w:b/>
          <w:bCs/>
          <w:caps/>
          <w:sz w:val="15"/>
          <w:szCs w:val="15"/>
        </w:rPr>
        <w:t>:</w:t>
      </w:r>
      <w:r w:rsidRPr="00FC65E0">
        <w:rPr>
          <w:rFonts w:ascii="PT Sans Narrow" w:hAnsi="PT Sans Narrow"/>
          <w:sz w:val="15"/>
          <w:szCs w:val="15"/>
        </w:rPr>
        <w:t xml:space="preserve"> </w:t>
      </w:r>
      <w:r w:rsidRPr="00FC65E0">
        <w:rPr>
          <w:rStyle w:val="Zdraznn"/>
          <w:rFonts w:ascii="PT Sans Narrow" w:hAnsi="PT Sans Narrow" w:cs="Arial"/>
          <w:i w:val="0"/>
          <w:iCs w:val="0"/>
          <w:sz w:val="15"/>
          <w:szCs w:val="15"/>
        </w:rPr>
        <w:t>Uchovávejte</w:t>
      </w:r>
      <w:r w:rsidRPr="00FC65E0">
        <w:rPr>
          <w:rStyle w:val="apple-converted-space"/>
          <w:rFonts w:ascii="PT Sans Narrow" w:hAnsi="PT Sans Narrow" w:cs="Arial"/>
          <w:sz w:val="15"/>
          <w:szCs w:val="15"/>
          <w:shd w:val="clear" w:color="auto" w:fill="FFFFFF"/>
        </w:rPr>
        <w:t> </w:t>
      </w:r>
      <w:r w:rsidRPr="00FC65E0">
        <w:rPr>
          <w:rFonts w:ascii="PT Sans Narrow" w:hAnsi="PT Sans Narrow" w:cs="Arial"/>
          <w:sz w:val="15"/>
          <w:szCs w:val="15"/>
          <w:shd w:val="clear" w:color="auto" w:fill="FFFFFF"/>
        </w:rPr>
        <w:t>v</w:t>
      </w:r>
      <w:r w:rsidRPr="00FC65E0">
        <w:rPr>
          <w:rStyle w:val="apple-converted-space"/>
          <w:rFonts w:ascii="PT Sans Narrow" w:hAnsi="PT Sans Narrow" w:cs="Arial"/>
          <w:sz w:val="15"/>
          <w:szCs w:val="15"/>
          <w:shd w:val="clear" w:color="auto" w:fill="FFFFFF"/>
        </w:rPr>
        <w:t> </w:t>
      </w:r>
      <w:r w:rsidRPr="00FC65E0">
        <w:rPr>
          <w:rStyle w:val="Zdraznn"/>
          <w:rFonts w:ascii="PT Sans Narrow" w:hAnsi="PT Sans Narrow" w:cs="Arial"/>
          <w:i w:val="0"/>
          <w:iCs w:val="0"/>
          <w:sz w:val="15"/>
          <w:szCs w:val="15"/>
        </w:rPr>
        <w:t>chladu</w:t>
      </w:r>
      <w:r w:rsidRPr="00FC65E0">
        <w:rPr>
          <w:rStyle w:val="apple-converted-space"/>
          <w:rFonts w:ascii="PT Sans Narrow" w:hAnsi="PT Sans Narrow" w:cs="Arial"/>
          <w:sz w:val="15"/>
          <w:szCs w:val="15"/>
          <w:shd w:val="clear" w:color="auto" w:fill="FFFFFF"/>
        </w:rPr>
        <w:t> </w:t>
      </w:r>
      <w:r w:rsidRPr="00FC65E0">
        <w:rPr>
          <w:rFonts w:ascii="PT Sans Narrow" w:hAnsi="PT Sans Narrow" w:cs="Arial"/>
          <w:sz w:val="15"/>
          <w:szCs w:val="15"/>
          <w:shd w:val="clear" w:color="auto" w:fill="FFFFFF"/>
        </w:rPr>
        <w:t>a</w:t>
      </w:r>
      <w:r>
        <w:rPr>
          <w:rFonts w:ascii="PT Sans Narrow" w:hAnsi="PT Sans Narrow" w:cs="Arial"/>
          <w:sz w:val="15"/>
          <w:szCs w:val="15"/>
          <w:shd w:val="clear" w:color="auto" w:fill="FFFFFF"/>
        </w:rPr>
        <w:t xml:space="preserve"> suchu,</w:t>
      </w:r>
      <w:r>
        <w:rPr>
          <w:rStyle w:val="apple-converted-space"/>
          <w:rFonts w:ascii="PT Sans Narrow" w:hAnsi="PT Sans Narrow" w:cs="Arial"/>
          <w:sz w:val="15"/>
          <w:szCs w:val="15"/>
          <w:shd w:val="clear" w:color="auto" w:fill="FFFFFF"/>
        </w:rPr>
        <w:t xml:space="preserve"> </w:t>
      </w:r>
      <w:r w:rsidRPr="00FC65E0">
        <w:rPr>
          <w:rStyle w:val="Zdraznn"/>
          <w:rFonts w:ascii="PT Sans Narrow" w:hAnsi="PT Sans Narrow" w:cs="Arial"/>
          <w:i w:val="0"/>
          <w:iCs w:val="0"/>
          <w:sz w:val="15"/>
          <w:szCs w:val="15"/>
        </w:rPr>
        <w:t>chraňte před přímým slunečním</w:t>
      </w:r>
      <w:r w:rsidRPr="00FC65E0">
        <w:rPr>
          <w:rStyle w:val="apple-converted-space"/>
          <w:rFonts w:ascii="PT Sans Narrow" w:hAnsi="PT Sans Narrow" w:cs="Arial"/>
          <w:sz w:val="15"/>
          <w:szCs w:val="15"/>
          <w:shd w:val="clear" w:color="auto" w:fill="FFFFFF"/>
        </w:rPr>
        <w:t> </w:t>
      </w:r>
      <w:r w:rsidRPr="00FC65E0">
        <w:rPr>
          <w:rFonts w:ascii="PT Sans Narrow" w:hAnsi="PT Sans Narrow" w:cs="Arial"/>
          <w:sz w:val="15"/>
          <w:szCs w:val="15"/>
          <w:shd w:val="clear" w:color="auto" w:fill="FFFFFF"/>
        </w:rPr>
        <w:t>světlem.</w:t>
      </w:r>
    </w:p>
    <w:p w14:paraId="0D6211E2" w14:textId="77777777" w:rsidR="002D07A1" w:rsidRPr="006E0EE1" w:rsidRDefault="002D07A1" w:rsidP="00BA6146">
      <w:pPr>
        <w:spacing w:line="150" w:lineRule="exact"/>
        <w:ind w:left="142"/>
        <w:jc w:val="both"/>
        <w:rPr>
          <w:rFonts w:ascii="PT Sans Narrow" w:hAnsi="PT Sans Narrow"/>
          <w:sz w:val="15"/>
          <w:szCs w:val="15"/>
        </w:rPr>
      </w:pPr>
      <w:r w:rsidRPr="002B53EF">
        <w:rPr>
          <w:rFonts w:ascii="PT Sans Narrow" w:hAnsi="PT Sans Narrow" w:cs="Times New Roman (Základní text"/>
          <w:b/>
          <w:bCs/>
          <w:caps/>
          <w:sz w:val="15"/>
          <w:szCs w:val="15"/>
        </w:rPr>
        <w:t>Velikost balení:</w:t>
      </w:r>
      <w:r>
        <w:rPr>
          <w:rFonts w:ascii="PT Sans Narrow" w:hAnsi="PT Sans Narrow"/>
          <w:sz w:val="15"/>
          <w:szCs w:val="15"/>
        </w:rPr>
        <w:t xml:space="preserve"> Kapací lahvička </w:t>
      </w:r>
      <w:r>
        <w:rPr>
          <w:rStyle w:val="Zdraznn"/>
          <w:rFonts w:ascii="PT Sans Narrow" w:hAnsi="PT Sans Narrow" w:cs="Arial"/>
          <w:i w:val="0"/>
          <w:iCs w:val="0"/>
          <w:sz w:val="15"/>
          <w:szCs w:val="15"/>
        </w:rPr>
        <w:t>55</w:t>
      </w:r>
      <w:r w:rsidRPr="002B53EF">
        <w:rPr>
          <w:rStyle w:val="Zdraznn"/>
          <w:rFonts w:ascii="PT Sans Narrow" w:hAnsi="PT Sans Narrow" w:cs="Arial"/>
          <w:i w:val="0"/>
          <w:iCs w:val="0"/>
          <w:sz w:val="15"/>
          <w:szCs w:val="15"/>
        </w:rPr>
        <w:t xml:space="preserve"> </w:t>
      </w:r>
      <w:r>
        <w:rPr>
          <w:rStyle w:val="Zdraznn"/>
          <w:rFonts w:ascii="PT Sans Narrow" w:hAnsi="PT Sans Narrow" w:cs="Arial"/>
          <w:i w:val="0"/>
          <w:iCs w:val="0"/>
          <w:sz w:val="15"/>
          <w:szCs w:val="15"/>
        </w:rPr>
        <w:t>ml s dávkovací stříkačkou v</w:t>
      </w:r>
      <w:r>
        <w:rPr>
          <w:rStyle w:val="apple-converted-space"/>
          <w:rFonts w:ascii="PT Sans Narrow" w:hAnsi="PT Sans Narrow" w:cs="Arial"/>
          <w:i/>
          <w:iCs/>
          <w:sz w:val="15"/>
          <w:szCs w:val="15"/>
          <w:shd w:val="clear" w:color="auto" w:fill="FFFFFF"/>
        </w:rPr>
        <w:t> </w:t>
      </w:r>
      <w:r w:rsidRPr="002B53EF">
        <w:rPr>
          <w:rStyle w:val="Zdraznn"/>
          <w:rFonts w:ascii="PT Sans Narrow" w:hAnsi="PT Sans Narrow" w:cs="Arial"/>
          <w:i w:val="0"/>
          <w:iCs w:val="0"/>
          <w:sz w:val="15"/>
          <w:szCs w:val="15"/>
        </w:rPr>
        <w:t>krabičce</w:t>
      </w:r>
      <w:r>
        <w:rPr>
          <w:rStyle w:val="Zdraznn"/>
          <w:rFonts w:ascii="PT Sans Narrow" w:hAnsi="PT Sans Narrow" w:cs="Arial"/>
          <w:i w:val="0"/>
          <w:iCs w:val="0"/>
          <w:sz w:val="15"/>
          <w:szCs w:val="15"/>
        </w:rPr>
        <w:t>.</w:t>
      </w:r>
    </w:p>
    <w:p w14:paraId="0654D2A9" w14:textId="77777777" w:rsidR="002D07A1" w:rsidRPr="006E0EE1" w:rsidRDefault="002D07A1" w:rsidP="00BA6146">
      <w:pPr>
        <w:spacing w:line="150" w:lineRule="exact"/>
        <w:ind w:left="142"/>
        <w:jc w:val="both"/>
        <w:rPr>
          <w:rFonts w:ascii="PT Sans Narrow" w:hAnsi="PT Sans Narrow" w:cs="Times New Roman"/>
          <w:sz w:val="15"/>
          <w:szCs w:val="15"/>
        </w:rPr>
      </w:pPr>
      <w:r w:rsidRPr="006E0EE1">
        <w:rPr>
          <w:rFonts w:ascii="PT Sans Narrow" w:hAnsi="PT Sans Narrow"/>
          <w:b/>
          <w:bCs/>
          <w:sz w:val="15"/>
          <w:szCs w:val="15"/>
        </w:rPr>
        <w:t>Číslo šarže</w:t>
      </w:r>
      <w:r w:rsidRPr="006E0EE1">
        <w:rPr>
          <w:rFonts w:ascii="PT Sans Narrow" w:hAnsi="PT Sans Narrow"/>
          <w:sz w:val="15"/>
          <w:szCs w:val="15"/>
        </w:rPr>
        <w:t xml:space="preserve"> (L</w:t>
      </w:r>
      <w:r>
        <w:rPr>
          <w:rFonts w:ascii="PT Sans Narrow" w:hAnsi="PT Sans Narrow"/>
          <w:sz w:val="15"/>
          <w:szCs w:val="15"/>
        </w:rPr>
        <w:t>ote</w:t>
      </w:r>
      <w:r w:rsidRPr="006E0EE1">
        <w:rPr>
          <w:rFonts w:ascii="PT Sans Narrow" w:hAnsi="PT Sans Narrow"/>
          <w:sz w:val="15"/>
          <w:szCs w:val="15"/>
        </w:rPr>
        <w:t xml:space="preserve">:) a </w:t>
      </w:r>
      <w:r w:rsidRPr="006E0EE1">
        <w:rPr>
          <w:rFonts w:ascii="PT Sans Narrow" w:hAnsi="PT Sans Narrow"/>
          <w:b/>
          <w:bCs/>
          <w:sz w:val="15"/>
          <w:szCs w:val="15"/>
        </w:rPr>
        <w:t>doba použitelnosti, spotřebujte do</w:t>
      </w:r>
      <w:r w:rsidRPr="006E0EE1">
        <w:rPr>
          <w:rFonts w:ascii="PT Sans Narrow" w:hAnsi="PT Sans Narrow"/>
          <w:sz w:val="15"/>
          <w:szCs w:val="15"/>
        </w:rPr>
        <w:t xml:space="preserve"> (</w:t>
      </w:r>
      <w:proofErr w:type="spellStart"/>
      <w:r>
        <w:rPr>
          <w:rFonts w:ascii="PT Sans Narrow" w:hAnsi="PT Sans Narrow"/>
          <w:sz w:val="15"/>
          <w:szCs w:val="15"/>
        </w:rPr>
        <w:t>Validade</w:t>
      </w:r>
      <w:proofErr w:type="spellEnd"/>
      <w:r w:rsidRPr="006E0EE1">
        <w:rPr>
          <w:rFonts w:ascii="PT Sans Narrow" w:hAnsi="PT Sans Narrow"/>
          <w:sz w:val="15"/>
          <w:szCs w:val="15"/>
        </w:rPr>
        <w:t xml:space="preserve">:): viz na krabičce a </w:t>
      </w:r>
      <w:r>
        <w:rPr>
          <w:rFonts w:ascii="PT Sans Narrow" w:hAnsi="PT Sans Narrow"/>
          <w:sz w:val="15"/>
          <w:szCs w:val="15"/>
        </w:rPr>
        <w:t>víčku lahvičky</w:t>
      </w:r>
      <w:r w:rsidRPr="006E0EE1">
        <w:rPr>
          <w:rFonts w:ascii="PT Sans Narrow" w:hAnsi="PT Sans Narrow"/>
          <w:sz w:val="15"/>
          <w:szCs w:val="15"/>
        </w:rPr>
        <w:t>.</w:t>
      </w:r>
    </w:p>
    <w:p w14:paraId="7F2262C6" w14:textId="77777777" w:rsidR="002D07A1" w:rsidRDefault="002D07A1" w:rsidP="00BA6146">
      <w:pPr>
        <w:spacing w:line="150" w:lineRule="exact"/>
        <w:ind w:left="142"/>
        <w:jc w:val="both"/>
        <w:rPr>
          <w:rFonts w:ascii="PT Sans Narrow" w:hAnsi="PT Sans Narrow"/>
          <w:sz w:val="15"/>
          <w:szCs w:val="15"/>
          <w:lang w:val="sk-SK"/>
        </w:rPr>
      </w:pPr>
    </w:p>
    <w:p w14:paraId="65344DC6" w14:textId="77777777" w:rsidR="002D07A1" w:rsidRPr="00897197" w:rsidRDefault="002D07A1" w:rsidP="00BA6146">
      <w:pPr>
        <w:pBdr>
          <w:bottom w:val="single" w:sz="4" w:space="1" w:color="auto"/>
        </w:pBdr>
        <w:spacing w:before="120" w:line="160" w:lineRule="exact"/>
        <w:ind w:left="142"/>
        <w:jc w:val="both"/>
        <w:rPr>
          <w:rFonts w:ascii="PT Sans Narrow" w:hAnsi="PT Sans Narrow"/>
          <w:b/>
          <w:bCs/>
          <w:sz w:val="15"/>
          <w:szCs w:val="15"/>
          <w:lang w:val="sk-SK"/>
        </w:rPr>
      </w:pPr>
      <w:r w:rsidRPr="00897197">
        <w:rPr>
          <w:rFonts w:ascii="PT Sans Narrow" w:hAnsi="PT Sans Narrow"/>
          <w:b/>
          <w:bCs/>
          <w:color w:val="000000" w:themeColor="text1"/>
          <w:sz w:val="15"/>
          <w:szCs w:val="15"/>
          <w:highlight w:val="black"/>
          <w:lang w:val="sk-SK"/>
        </w:rPr>
        <w:t xml:space="preserve"> </w:t>
      </w:r>
      <w:r w:rsidRPr="00897197">
        <w:rPr>
          <w:rFonts w:ascii="PT Sans Narrow" w:hAnsi="PT Sans Narrow"/>
          <w:b/>
          <w:bCs/>
          <w:color w:val="FFFFFF" w:themeColor="background1"/>
          <w:sz w:val="15"/>
          <w:szCs w:val="15"/>
          <w:highlight w:val="black"/>
          <w:lang w:val="sk-SK"/>
        </w:rPr>
        <w:t>SK</w:t>
      </w:r>
      <w:r w:rsidRPr="00897197">
        <w:rPr>
          <w:rFonts w:ascii="PT Sans Narrow" w:hAnsi="PT Sans Narrow"/>
          <w:b/>
          <w:bCs/>
          <w:sz w:val="15"/>
          <w:szCs w:val="15"/>
          <w:highlight w:val="black"/>
          <w:lang w:val="sk-SK"/>
        </w:rPr>
        <w:t xml:space="preserve"> </w:t>
      </w:r>
      <w:r>
        <w:rPr>
          <w:rFonts w:ascii="PT Sans Narrow" w:hAnsi="PT Sans Narrow"/>
          <w:b/>
          <w:bCs/>
          <w:sz w:val="15"/>
          <w:szCs w:val="15"/>
          <w:lang w:val="sk-SK"/>
        </w:rPr>
        <w:t xml:space="preserve"> I</w:t>
      </w:r>
      <w:r w:rsidRPr="006055C2">
        <w:rPr>
          <w:rFonts w:ascii="PT Sans Narrow" w:hAnsi="PT Sans Narrow"/>
          <w:b/>
          <w:bCs/>
          <w:sz w:val="15"/>
          <w:szCs w:val="15"/>
          <w:lang w:val="sk-SK"/>
        </w:rPr>
        <w:t>nformácie pre použitie</w:t>
      </w:r>
    </w:p>
    <w:p w14:paraId="22988AE9" w14:textId="77777777" w:rsidR="002D07A1" w:rsidRDefault="002D07A1" w:rsidP="00BA6146">
      <w:pPr>
        <w:spacing w:line="150" w:lineRule="exact"/>
        <w:ind w:left="142"/>
        <w:jc w:val="both"/>
        <w:rPr>
          <w:rFonts w:ascii="PT Sans Narrow" w:hAnsi="PT Sans Narrow"/>
          <w:sz w:val="15"/>
          <w:szCs w:val="15"/>
          <w:lang w:val="sk-SK"/>
        </w:rPr>
      </w:pPr>
    </w:p>
    <w:p w14:paraId="5115C849" w14:textId="77777777" w:rsidR="002D07A1" w:rsidRPr="00737F88" w:rsidRDefault="002D07A1" w:rsidP="00BA6146">
      <w:pPr>
        <w:spacing w:line="150" w:lineRule="exact"/>
        <w:ind w:left="142"/>
        <w:jc w:val="both"/>
        <w:rPr>
          <w:rFonts w:ascii="PT Sans Narrow" w:hAnsi="PT Sans Narrow"/>
          <w:b/>
          <w:bCs/>
          <w:sz w:val="15"/>
          <w:szCs w:val="15"/>
          <w:lang w:val="sk-SK"/>
        </w:rPr>
      </w:pPr>
      <w:r w:rsidRPr="00737F88">
        <w:rPr>
          <w:rFonts w:ascii="PT Sans Narrow" w:hAnsi="PT Sans Narrow"/>
          <w:b/>
          <w:bCs/>
          <w:sz w:val="15"/>
          <w:szCs w:val="15"/>
          <w:lang w:val="sk-SK"/>
        </w:rPr>
        <w:t xml:space="preserve">Doplnkové tekuté krmivo pre psov a mačky. </w:t>
      </w:r>
    </w:p>
    <w:p w14:paraId="4BB188D6" w14:textId="77777777" w:rsidR="002D07A1" w:rsidRDefault="002D07A1" w:rsidP="00BA6146">
      <w:pPr>
        <w:spacing w:line="150" w:lineRule="exact"/>
        <w:ind w:left="142"/>
        <w:jc w:val="both"/>
        <w:rPr>
          <w:rFonts w:ascii="PT Sans Narrow" w:hAnsi="PT Sans Narrow"/>
          <w:sz w:val="15"/>
          <w:szCs w:val="15"/>
          <w:lang w:val="sk-SK"/>
        </w:rPr>
      </w:pPr>
      <w:r w:rsidRPr="006E0EE1">
        <w:rPr>
          <w:rFonts w:ascii="PT Sans Narrow" w:hAnsi="PT Sans Narrow"/>
          <w:sz w:val="15"/>
          <w:szCs w:val="15"/>
          <w:lang w:val="sk-SK"/>
        </w:rPr>
        <w:t>Len pre zvieratá.</w:t>
      </w:r>
    </w:p>
    <w:p w14:paraId="74DB5E4B" w14:textId="77777777" w:rsidR="002D07A1" w:rsidRDefault="002D07A1" w:rsidP="00BA6146">
      <w:pPr>
        <w:spacing w:line="150" w:lineRule="exact"/>
        <w:ind w:left="142"/>
        <w:jc w:val="both"/>
        <w:rPr>
          <w:rFonts w:ascii="PT Sans Narrow" w:hAnsi="PT Sans Narrow"/>
          <w:sz w:val="15"/>
          <w:szCs w:val="15"/>
          <w:lang w:val="sk-SK"/>
        </w:rPr>
      </w:pPr>
      <w:r w:rsidRPr="00897197">
        <w:rPr>
          <w:rFonts w:ascii="PT Sans Narrow" w:hAnsi="PT Sans Narrow"/>
          <w:sz w:val="15"/>
          <w:szCs w:val="15"/>
          <w:lang w:val="sk-SK"/>
        </w:rPr>
        <w:t>Na udržanie funkcie pečene v prípade akútneho alebo chronického zlyhania bez ohľadu na jeho pôvod.</w:t>
      </w:r>
    </w:p>
    <w:p w14:paraId="1EBD5A4F" w14:textId="77777777" w:rsidR="002D07A1" w:rsidRPr="00897197" w:rsidRDefault="002D07A1" w:rsidP="00BA6146">
      <w:pPr>
        <w:spacing w:line="150" w:lineRule="exact"/>
        <w:ind w:left="142"/>
        <w:jc w:val="both"/>
        <w:rPr>
          <w:rFonts w:ascii="PT Sans Narrow" w:hAnsi="PT Sans Narrow"/>
          <w:sz w:val="15"/>
          <w:szCs w:val="15"/>
          <w:lang w:val="sk-SK"/>
        </w:rPr>
      </w:pPr>
      <w:r w:rsidRPr="002B53EF">
        <w:rPr>
          <w:rFonts w:ascii="PT Sans Narrow" w:hAnsi="PT Sans Narrow"/>
          <w:b/>
          <w:bCs/>
          <w:sz w:val="15"/>
          <w:szCs w:val="15"/>
          <w:lang w:val="sk-SK"/>
        </w:rPr>
        <w:t>POUŽITIE:</w:t>
      </w:r>
      <w:r w:rsidRPr="006055C2">
        <w:rPr>
          <w:rFonts w:ascii="PT Sans Narrow" w:hAnsi="PT Sans Narrow"/>
          <w:sz w:val="15"/>
          <w:szCs w:val="15"/>
          <w:lang w:val="sk-SK"/>
        </w:rPr>
        <w:t xml:space="preserve"> Podpora chuti k príjmu krmiva. Stimulácia syntézy bielkovín. Obsah síry pomáha chrániť pečeň pred niektorými toxickými látkami. </w:t>
      </w:r>
      <w:r>
        <w:rPr>
          <w:rFonts w:ascii="PT Sans Narrow" w:hAnsi="PT Sans Narrow"/>
          <w:sz w:val="15"/>
          <w:szCs w:val="15"/>
          <w:lang w:val="sk-SK"/>
        </w:rPr>
        <w:t>Prípravok</w:t>
      </w:r>
      <w:r w:rsidRPr="006055C2">
        <w:rPr>
          <w:rFonts w:ascii="PT Sans Narrow" w:hAnsi="PT Sans Narrow"/>
          <w:sz w:val="15"/>
          <w:szCs w:val="15"/>
          <w:lang w:val="sk-SK"/>
        </w:rPr>
        <w:t xml:space="preserve"> znižuje pomer beta/alfa lipoproteínov a má diuretický účinok. Obsiahnuté rastliny rodu </w:t>
      </w:r>
      <w:proofErr w:type="spellStart"/>
      <w:r w:rsidRPr="006055C2">
        <w:rPr>
          <w:rFonts w:ascii="PT Sans Narrow" w:hAnsi="PT Sans Narrow"/>
          <w:sz w:val="15"/>
          <w:szCs w:val="15"/>
          <w:lang w:val="sk-SK"/>
        </w:rPr>
        <w:t>Cynara</w:t>
      </w:r>
      <w:proofErr w:type="spellEnd"/>
      <w:r w:rsidRPr="006055C2">
        <w:rPr>
          <w:rFonts w:ascii="PT Sans Narrow" w:hAnsi="PT Sans Narrow"/>
          <w:sz w:val="15"/>
          <w:szCs w:val="15"/>
          <w:lang w:val="sk-SK"/>
        </w:rPr>
        <w:t xml:space="preserve"> obsahujú aj steroly, ktoré obmedzujú vstrebávanie cholesterolu v črevách. Je dôležitým pomocníkom pri obnove poškodeného pečeňového tkaniva, má </w:t>
      </w:r>
      <w:proofErr w:type="spellStart"/>
      <w:r w:rsidRPr="006055C2">
        <w:rPr>
          <w:rFonts w:ascii="PT Sans Narrow" w:hAnsi="PT Sans Narrow"/>
          <w:sz w:val="15"/>
          <w:szCs w:val="15"/>
          <w:lang w:val="sk-SK"/>
        </w:rPr>
        <w:t>hypoglykemický</w:t>
      </w:r>
      <w:proofErr w:type="spellEnd"/>
      <w:r w:rsidRPr="006055C2">
        <w:rPr>
          <w:rFonts w:ascii="PT Sans Narrow" w:hAnsi="PT Sans Narrow"/>
          <w:sz w:val="15"/>
          <w:szCs w:val="15"/>
          <w:lang w:val="sk-SK"/>
        </w:rPr>
        <w:t xml:space="preserve"> účinok a vďaka obsahu železa pôsobí proti anémii a tiež zohráva dôležitú úlohu v prevencii žlčových a obličkových kameňov. Je účinnou podporou tráviacich funkcií a používa sa pri pečeňovej nedostatočnosti, </w:t>
      </w:r>
      <w:proofErr w:type="spellStart"/>
      <w:r w:rsidRPr="006055C2">
        <w:rPr>
          <w:rFonts w:ascii="PT Sans Narrow" w:hAnsi="PT Sans Narrow"/>
          <w:sz w:val="15"/>
          <w:szCs w:val="15"/>
          <w:lang w:val="sk-SK"/>
        </w:rPr>
        <w:t>dyspepsii</w:t>
      </w:r>
      <w:proofErr w:type="spellEnd"/>
      <w:r w:rsidRPr="006055C2">
        <w:rPr>
          <w:rFonts w:ascii="PT Sans Narrow" w:hAnsi="PT Sans Narrow"/>
          <w:sz w:val="15"/>
          <w:szCs w:val="15"/>
          <w:lang w:val="sk-SK"/>
        </w:rPr>
        <w:t xml:space="preserve">, gastritíde a vredoch. Možno ho tiež použiť v rámci </w:t>
      </w:r>
      <w:proofErr w:type="spellStart"/>
      <w:r w:rsidRPr="006055C2">
        <w:rPr>
          <w:rFonts w:ascii="PT Sans Narrow" w:hAnsi="PT Sans Narrow"/>
          <w:sz w:val="15"/>
          <w:szCs w:val="15"/>
          <w:lang w:val="sk-SK"/>
        </w:rPr>
        <w:t>hepatobiliárnych</w:t>
      </w:r>
      <w:proofErr w:type="spellEnd"/>
      <w:r w:rsidRPr="006055C2">
        <w:rPr>
          <w:rFonts w:ascii="PT Sans Narrow" w:hAnsi="PT Sans Narrow"/>
          <w:sz w:val="15"/>
          <w:szCs w:val="15"/>
          <w:lang w:val="sk-SK"/>
        </w:rPr>
        <w:t xml:space="preserve"> porúch, ako sú </w:t>
      </w:r>
      <w:proofErr w:type="spellStart"/>
      <w:r w:rsidRPr="006055C2">
        <w:rPr>
          <w:rFonts w:ascii="PT Sans Narrow" w:hAnsi="PT Sans Narrow"/>
          <w:sz w:val="15"/>
          <w:szCs w:val="15"/>
          <w:lang w:val="sk-SK"/>
        </w:rPr>
        <w:t>litiáza</w:t>
      </w:r>
      <w:proofErr w:type="spellEnd"/>
      <w:r w:rsidRPr="006055C2">
        <w:rPr>
          <w:rFonts w:ascii="PT Sans Narrow" w:hAnsi="PT Sans Narrow"/>
          <w:sz w:val="15"/>
          <w:szCs w:val="15"/>
          <w:lang w:val="sk-SK"/>
        </w:rPr>
        <w:t xml:space="preserve">, zápaly, zlyhávanie pečene a žlčové koliky. Má </w:t>
      </w:r>
      <w:proofErr w:type="spellStart"/>
      <w:r w:rsidRPr="006055C2">
        <w:rPr>
          <w:rFonts w:ascii="PT Sans Narrow" w:hAnsi="PT Sans Narrow"/>
          <w:sz w:val="15"/>
          <w:szCs w:val="15"/>
          <w:lang w:val="sk-SK"/>
        </w:rPr>
        <w:t>detoxikačný</w:t>
      </w:r>
      <w:proofErr w:type="spellEnd"/>
      <w:r w:rsidRPr="006055C2">
        <w:rPr>
          <w:rFonts w:ascii="PT Sans Narrow" w:hAnsi="PT Sans Narrow"/>
          <w:sz w:val="15"/>
          <w:szCs w:val="15"/>
          <w:lang w:val="sk-SK"/>
        </w:rPr>
        <w:t xml:space="preserve"> účinok a bezpečne pomáha urýchliť proces regenerácie pečene.</w:t>
      </w:r>
    </w:p>
    <w:p w14:paraId="613E544D" w14:textId="77777777" w:rsidR="002D07A1" w:rsidRPr="006E0EE1" w:rsidRDefault="002D07A1" w:rsidP="00BA6146">
      <w:pPr>
        <w:spacing w:line="150" w:lineRule="exact"/>
        <w:ind w:left="142"/>
        <w:jc w:val="both"/>
        <w:rPr>
          <w:rFonts w:ascii="PT Sans Narrow" w:hAnsi="PT Sans Narrow"/>
          <w:sz w:val="15"/>
          <w:szCs w:val="15"/>
        </w:rPr>
      </w:pPr>
      <w:r w:rsidRPr="006E0EE1">
        <w:rPr>
          <w:rFonts w:ascii="PT Sans Narrow" w:hAnsi="PT Sans Narrow" w:cs="Times New Roman (Základní text"/>
          <w:b/>
          <w:bCs/>
          <w:caps/>
          <w:sz w:val="15"/>
          <w:szCs w:val="15"/>
          <w:lang w:val="sk-SK"/>
        </w:rPr>
        <w:t>Zloženie</w:t>
      </w:r>
      <w:r w:rsidRPr="000F3947">
        <w:rPr>
          <w:rFonts w:ascii="PT Sans Narrow" w:hAnsi="PT Sans Narrow" w:cs="Times New Roman (Základní text"/>
          <w:caps/>
          <w:sz w:val="15"/>
          <w:szCs w:val="15"/>
          <w:lang w:val="sk-SK"/>
        </w:rPr>
        <w:t xml:space="preserve"> </w:t>
      </w:r>
      <w:r w:rsidRPr="000F3947">
        <w:rPr>
          <w:rFonts w:ascii="PT Sans Narrow" w:hAnsi="PT Sans Narrow"/>
          <w:sz w:val="15"/>
          <w:szCs w:val="15"/>
          <w:lang w:val="sk-SK"/>
        </w:rPr>
        <w:t>(v 1 ml)</w:t>
      </w:r>
      <w:r w:rsidRPr="006E0EE1">
        <w:rPr>
          <w:rFonts w:ascii="PT Sans Narrow" w:hAnsi="PT Sans Narrow"/>
          <w:b/>
          <w:bCs/>
          <w:sz w:val="15"/>
          <w:szCs w:val="15"/>
          <w:lang w:val="sk-SK"/>
        </w:rPr>
        <w:t>:</w:t>
      </w:r>
      <w:r w:rsidRPr="006E0EE1">
        <w:rPr>
          <w:rFonts w:ascii="PT Sans Narrow" w:hAnsi="PT Sans Narrow"/>
          <w:sz w:val="15"/>
          <w:szCs w:val="15"/>
          <w:lang w:val="sk-SK"/>
        </w:rPr>
        <w:t xml:space="preserve"> </w:t>
      </w:r>
      <w:r w:rsidRPr="000F3947">
        <w:rPr>
          <w:rFonts w:ascii="PT Sans Narrow" w:hAnsi="PT Sans Narrow"/>
          <w:sz w:val="15"/>
          <w:szCs w:val="15"/>
          <w:lang w:val="sk-SK"/>
        </w:rPr>
        <w:t xml:space="preserve">Glycerín (150 mg), sušená riasa </w:t>
      </w:r>
      <w:proofErr w:type="spellStart"/>
      <w:r w:rsidRPr="000F3947">
        <w:rPr>
          <w:rFonts w:ascii="PT Sans Narrow" w:hAnsi="PT Sans Narrow"/>
          <w:sz w:val="15"/>
          <w:szCs w:val="15"/>
          <w:lang w:val="sk-SK"/>
        </w:rPr>
        <w:t>S</w:t>
      </w:r>
      <w:r w:rsidRPr="000F3947">
        <w:rPr>
          <w:rFonts w:ascii="PT Sans Narrow" w:hAnsi="PT Sans Narrow"/>
          <w:i/>
          <w:iCs/>
          <w:sz w:val="15"/>
          <w:szCs w:val="15"/>
          <w:lang w:val="sk-SK"/>
        </w:rPr>
        <w:t>pirulina</w:t>
      </w:r>
      <w:proofErr w:type="spellEnd"/>
      <w:r w:rsidRPr="000F3947">
        <w:rPr>
          <w:rFonts w:ascii="PT Sans Narrow" w:hAnsi="PT Sans Narrow"/>
          <w:i/>
          <w:iCs/>
          <w:sz w:val="15"/>
          <w:szCs w:val="15"/>
          <w:lang w:val="sk-SK"/>
        </w:rPr>
        <w:t xml:space="preserve"> maxima </w:t>
      </w:r>
      <w:r w:rsidRPr="000F3947">
        <w:rPr>
          <w:rFonts w:ascii="PT Sans Narrow" w:hAnsi="PT Sans Narrow"/>
          <w:sz w:val="15"/>
          <w:szCs w:val="15"/>
          <w:lang w:val="sk-SK"/>
        </w:rPr>
        <w:t xml:space="preserve">(90,9 mg), sušená riasa </w:t>
      </w:r>
      <w:proofErr w:type="spellStart"/>
      <w:r w:rsidRPr="000F3947">
        <w:rPr>
          <w:rFonts w:ascii="PT Sans Narrow" w:hAnsi="PT Sans Narrow"/>
          <w:i/>
          <w:iCs/>
          <w:sz w:val="15"/>
          <w:szCs w:val="15"/>
          <w:lang w:val="sk-SK"/>
        </w:rPr>
        <w:t>Chlorella</w:t>
      </w:r>
      <w:proofErr w:type="spellEnd"/>
      <w:r w:rsidRPr="000F3947">
        <w:rPr>
          <w:rFonts w:ascii="PT Sans Narrow" w:hAnsi="PT Sans Narrow"/>
          <w:i/>
          <w:iCs/>
          <w:sz w:val="15"/>
          <w:szCs w:val="15"/>
          <w:lang w:val="sk-SK"/>
        </w:rPr>
        <w:t xml:space="preserve"> </w:t>
      </w:r>
      <w:proofErr w:type="spellStart"/>
      <w:r w:rsidRPr="000F3947">
        <w:rPr>
          <w:rFonts w:ascii="PT Sans Narrow" w:hAnsi="PT Sans Narrow"/>
          <w:i/>
          <w:iCs/>
          <w:sz w:val="15"/>
          <w:szCs w:val="15"/>
          <w:lang w:val="sk-SK"/>
        </w:rPr>
        <w:t>vulgaris</w:t>
      </w:r>
      <w:proofErr w:type="spellEnd"/>
      <w:r w:rsidRPr="000F3947">
        <w:rPr>
          <w:rFonts w:ascii="PT Sans Narrow" w:hAnsi="PT Sans Narrow"/>
          <w:sz w:val="15"/>
          <w:szCs w:val="15"/>
          <w:lang w:val="sk-SK"/>
        </w:rPr>
        <w:t xml:space="preserve"> (25 mg), listy </w:t>
      </w:r>
      <w:proofErr w:type="spellStart"/>
      <w:r w:rsidRPr="000F3947">
        <w:rPr>
          <w:rFonts w:ascii="PT Sans Narrow" w:hAnsi="PT Sans Narrow"/>
          <w:i/>
          <w:iCs/>
          <w:sz w:val="15"/>
          <w:szCs w:val="15"/>
          <w:lang w:val="sk-SK"/>
        </w:rPr>
        <w:t>Orthosiphon</w:t>
      </w:r>
      <w:proofErr w:type="spellEnd"/>
      <w:r w:rsidRPr="000F3947">
        <w:rPr>
          <w:rFonts w:ascii="PT Sans Narrow" w:hAnsi="PT Sans Narrow"/>
          <w:i/>
          <w:iCs/>
          <w:sz w:val="15"/>
          <w:szCs w:val="15"/>
          <w:lang w:val="sk-SK"/>
        </w:rPr>
        <w:t xml:space="preserve"> </w:t>
      </w:r>
      <w:proofErr w:type="spellStart"/>
      <w:r w:rsidRPr="000F3947">
        <w:rPr>
          <w:rFonts w:ascii="PT Sans Narrow" w:hAnsi="PT Sans Narrow"/>
          <w:i/>
          <w:iCs/>
          <w:sz w:val="15"/>
          <w:szCs w:val="15"/>
          <w:lang w:val="sk-SK"/>
        </w:rPr>
        <w:t>stamineus</w:t>
      </w:r>
      <w:proofErr w:type="spellEnd"/>
      <w:r w:rsidRPr="000F3947">
        <w:rPr>
          <w:rFonts w:ascii="PT Sans Narrow" w:hAnsi="PT Sans Narrow"/>
          <w:sz w:val="15"/>
          <w:szCs w:val="15"/>
          <w:lang w:val="sk-SK"/>
        </w:rPr>
        <w:t xml:space="preserve"> (18,2 mg).</w:t>
      </w:r>
    </w:p>
    <w:p w14:paraId="2F34F261" w14:textId="77777777" w:rsidR="002D07A1" w:rsidRDefault="002D07A1" w:rsidP="00BA6146">
      <w:pPr>
        <w:spacing w:line="150" w:lineRule="exact"/>
        <w:ind w:left="142"/>
        <w:jc w:val="both"/>
        <w:rPr>
          <w:rFonts w:ascii="PT Sans Narrow" w:hAnsi="PT Sans Narrow" w:cs="Times New Roman (Základní text"/>
          <w:b/>
          <w:bCs/>
          <w:caps/>
          <w:sz w:val="15"/>
          <w:szCs w:val="15"/>
          <w:lang w:val="sk-SK"/>
        </w:rPr>
      </w:pPr>
      <w:r w:rsidRPr="00E00A95">
        <w:rPr>
          <w:rFonts w:ascii="PT Sans Narrow" w:hAnsi="PT Sans Narrow" w:cs="Times New Roman (Základní text"/>
          <w:b/>
          <w:bCs/>
          <w:caps/>
          <w:sz w:val="15"/>
          <w:szCs w:val="15"/>
          <w:lang w:val="sk-SK"/>
        </w:rPr>
        <w:t xml:space="preserve">DOPLNKOVÉ LÁTKY </w:t>
      </w:r>
      <w:r w:rsidRPr="00E00A95">
        <w:rPr>
          <w:rFonts w:ascii="PT Sans Narrow" w:hAnsi="PT Sans Narrow" w:cs="Times New Roman (Základní text"/>
          <w:sz w:val="15"/>
          <w:szCs w:val="15"/>
          <w:lang w:val="sk-SK"/>
        </w:rPr>
        <w:t>(v 1 ml)</w:t>
      </w:r>
      <w:r w:rsidRPr="000F3947">
        <w:rPr>
          <w:rFonts w:ascii="PT Sans Narrow" w:hAnsi="PT Sans Narrow" w:cs="Times New Roman (Základní text"/>
          <w:b/>
          <w:bCs/>
          <w:sz w:val="15"/>
          <w:szCs w:val="15"/>
          <w:lang w:val="sk-SK"/>
        </w:rPr>
        <w:t>:</w:t>
      </w:r>
      <w:r w:rsidRPr="00E00A95">
        <w:rPr>
          <w:rFonts w:ascii="PT Sans Narrow" w:hAnsi="PT Sans Narrow" w:cs="Times New Roman (Základní text"/>
          <w:sz w:val="15"/>
          <w:szCs w:val="15"/>
          <w:lang w:val="sk-SK"/>
        </w:rPr>
        <w:t xml:space="preserve"> </w:t>
      </w:r>
      <w:r>
        <w:rPr>
          <w:rFonts w:ascii="PT Sans Narrow" w:hAnsi="PT Sans Narrow" w:cs="Times New Roman (Základní text"/>
          <w:sz w:val="15"/>
          <w:szCs w:val="15"/>
          <w:lang w:val="sk-SK"/>
        </w:rPr>
        <w:t>Oc</w:t>
      </w:r>
      <w:r w:rsidRPr="00E00A95">
        <w:rPr>
          <w:rFonts w:ascii="PT Sans Narrow" w:hAnsi="PT Sans Narrow" w:cs="Times New Roman (Základní text"/>
          <w:sz w:val="15"/>
          <w:szCs w:val="15"/>
          <w:lang w:val="sk-SK"/>
        </w:rPr>
        <w:t>hu</w:t>
      </w:r>
      <w:r>
        <w:rPr>
          <w:rFonts w:ascii="PT Sans Narrow" w:hAnsi="PT Sans Narrow" w:cs="Times New Roman (Základní text"/>
          <w:sz w:val="15"/>
          <w:szCs w:val="15"/>
          <w:lang w:val="sk-SK"/>
        </w:rPr>
        <w:t>c</w:t>
      </w:r>
      <w:r w:rsidRPr="00E00A95">
        <w:rPr>
          <w:rFonts w:ascii="PT Sans Narrow" w:hAnsi="PT Sans Narrow" w:cs="Times New Roman (Základní text"/>
          <w:sz w:val="15"/>
          <w:szCs w:val="15"/>
          <w:lang w:val="sk-SK"/>
        </w:rPr>
        <w:t xml:space="preserve">ovadlá: </w:t>
      </w:r>
      <w:proofErr w:type="spellStart"/>
      <w:r w:rsidRPr="00E00A95">
        <w:rPr>
          <w:rFonts w:ascii="PT Sans Narrow" w:hAnsi="PT Sans Narrow" w:cs="Times New Roman (Základní text"/>
          <w:i/>
          <w:iCs/>
          <w:sz w:val="15"/>
          <w:szCs w:val="15"/>
          <w:lang w:val="sk-SK"/>
        </w:rPr>
        <w:t>Silybum</w:t>
      </w:r>
      <w:proofErr w:type="spellEnd"/>
      <w:r w:rsidRPr="00E00A95">
        <w:rPr>
          <w:rFonts w:ascii="PT Sans Narrow" w:hAnsi="PT Sans Narrow" w:cs="Times New Roman (Základní text"/>
          <w:i/>
          <w:iCs/>
          <w:sz w:val="15"/>
          <w:szCs w:val="15"/>
          <w:lang w:val="sk-SK"/>
        </w:rPr>
        <w:t xml:space="preserve"> </w:t>
      </w:r>
      <w:proofErr w:type="spellStart"/>
      <w:r w:rsidRPr="00E00A95">
        <w:rPr>
          <w:rFonts w:ascii="PT Sans Narrow" w:hAnsi="PT Sans Narrow" w:cs="Times New Roman (Základní text"/>
          <w:i/>
          <w:iCs/>
          <w:sz w:val="15"/>
          <w:szCs w:val="15"/>
          <w:lang w:val="sk-SK"/>
        </w:rPr>
        <w:t>marianum</w:t>
      </w:r>
      <w:proofErr w:type="spellEnd"/>
      <w:r w:rsidRPr="00E00A95">
        <w:rPr>
          <w:rFonts w:ascii="PT Sans Narrow" w:hAnsi="PT Sans Narrow" w:cs="Times New Roman (Základní text"/>
          <w:sz w:val="15"/>
          <w:szCs w:val="15"/>
          <w:lang w:val="sk-SK"/>
        </w:rPr>
        <w:t xml:space="preserve"> extrakt (72,7 mg), </w:t>
      </w:r>
      <w:proofErr w:type="spellStart"/>
      <w:r w:rsidRPr="00E00A95">
        <w:rPr>
          <w:rFonts w:ascii="PT Sans Narrow" w:hAnsi="PT Sans Narrow" w:cs="Times New Roman (Základní text"/>
          <w:i/>
          <w:iCs/>
          <w:sz w:val="15"/>
          <w:szCs w:val="15"/>
          <w:lang w:val="sk-SK"/>
        </w:rPr>
        <w:t>Cynara</w:t>
      </w:r>
      <w:proofErr w:type="spellEnd"/>
      <w:r w:rsidRPr="00E00A95">
        <w:rPr>
          <w:rFonts w:ascii="PT Sans Narrow" w:hAnsi="PT Sans Narrow" w:cs="Times New Roman (Základní text"/>
          <w:i/>
          <w:iCs/>
          <w:sz w:val="15"/>
          <w:szCs w:val="15"/>
          <w:lang w:val="sk-SK"/>
        </w:rPr>
        <w:t xml:space="preserve"> </w:t>
      </w:r>
      <w:proofErr w:type="spellStart"/>
      <w:r w:rsidRPr="00E00A95">
        <w:rPr>
          <w:rFonts w:ascii="PT Sans Narrow" w:hAnsi="PT Sans Narrow" w:cs="Times New Roman (Základní text"/>
          <w:i/>
          <w:iCs/>
          <w:sz w:val="15"/>
          <w:szCs w:val="15"/>
          <w:lang w:val="sk-SK"/>
        </w:rPr>
        <w:t>scolymus</w:t>
      </w:r>
      <w:proofErr w:type="spellEnd"/>
      <w:r w:rsidRPr="00E00A95">
        <w:rPr>
          <w:rFonts w:ascii="PT Sans Narrow" w:hAnsi="PT Sans Narrow" w:cs="Times New Roman (Základní text"/>
          <w:sz w:val="15"/>
          <w:szCs w:val="15"/>
          <w:lang w:val="sk-SK"/>
        </w:rPr>
        <w:t xml:space="preserve"> extrakt (36,4 mg), </w:t>
      </w:r>
      <w:proofErr w:type="spellStart"/>
      <w:r w:rsidRPr="00E00A95">
        <w:rPr>
          <w:rFonts w:ascii="PT Sans Narrow" w:hAnsi="PT Sans Narrow" w:cs="Times New Roman (Základní text"/>
          <w:i/>
          <w:iCs/>
          <w:sz w:val="15"/>
          <w:szCs w:val="15"/>
          <w:lang w:val="sk-SK"/>
        </w:rPr>
        <w:t>Taraxacum</w:t>
      </w:r>
      <w:proofErr w:type="spellEnd"/>
      <w:r w:rsidRPr="00E00A95">
        <w:rPr>
          <w:rFonts w:ascii="PT Sans Narrow" w:hAnsi="PT Sans Narrow" w:cs="Times New Roman (Základní text"/>
          <w:i/>
          <w:iCs/>
          <w:sz w:val="15"/>
          <w:szCs w:val="15"/>
          <w:lang w:val="sk-SK"/>
        </w:rPr>
        <w:t xml:space="preserve"> </w:t>
      </w:r>
      <w:proofErr w:type="spellStart"/>
      <w:r w:rsidRPr="00E00A95">
        <w:rPr>
          <w:rFonts w:ascii="PT Sans Narrow" w:hAnsi="PT Sans Narrow" w:cs="Times New Roman (Základní text"/>
          <w:i/>
          <w:iCs/>
          <w:sz w:val="15"/>
          <w:szCs w:val="15"/>
          <w:lang w:val="sk-SK"/>
        </w:rPr>
        <w:t>officinale</w:t>
      </w:r>
      <w:proofErr w:type="spellEnd"/>
      <w:r w:rsidRPr="00E00A95">
        <w:rPr>
          <w:rFonts w:ascii="PT Sans Narrow" w:hAnsi="PT Sans Narrow" w:cs="Times New Roman (Základní text"/>
          <w:sz w:val="15"/>
          <w:szCs w:val="15"/>
          <w:lang w:val="sk-SK"/>
        </w:rPr>
        <w:t xml:space="preserve"> extrakt (36,4 mg). Vitamíny: (3a890) </w:t>
      </w:r>
      <w:proofErr w:type="spellStart"/>
      <w:r w:rsidRPr="00E00A95">
        <w:rPr>
          <w:rFonts w:ascii="PT Sans Narrow" w:hAnsi="PT Sans Narrow" w:cs="Times New Roman (Základní text"/>
          <w:sz w:val="15"/>
          <w:szCs w:val="15"/>
          <w:lang w:val="sk-SK"/>
        </w:rPr>
        <w:t>cholínclorid</w:t>
      </w:r>
      <w:proofErr w:type="spellEnd"/>
      <w:r w:rsidRPr="00E00A95">
        <w:rPr>
          <w:rFonts w:ascii="PT Sans Narrow" w:hAnsi="PT Sans Narrow" w:cs="Times New Roman (Základní text"/>
          <w:sz w:val="15"/>
          <w:szCs w:val="15"/>
          <w:lang w:val="sk-SK"/>
        </w:rPr>
        <w:t xml:space="preserve"> (36,4 mg). Aminokyseliny: (3c301) DL-metionín, technicky čistý (36,4 mg). </w:t>
      </w:r>
      <w:proofErr w:type="spellStart"/>
      <w:r w:rsidRPr="00E00A95">
        <w:rPr>
          <w:rFonts w:ascii="PT Sans Narrow" w:hAnsi="PT Sans Narrow" w:cs="Times New Roman (Základní text"/>
          <w:sz w:val="15"/>
          <w:szCs w:val="15"/>
          <w:lang w:val="sk-SK"/>
        </w:rPr>
        <w:t>Konzervanty</w:t>
      </w:r>
      <w:proofErr w:type="spellEnd"/>
      <w:r w:rsidRPr="00E00A95">
        <w:rPr>
          <w:rFonts w:ascii="PT Sans Narrow" w:hAnsi="PT Sans Narrow" w:cs="Times New Roman (Základní text"/>
          <w:sz w:val="15"/>
          <w:szCs w:val="15"/>
          <w:lang w:val="sk-SK"/>
        </w:rPr>
        <w:t>. Emulgátory Stabilizátory.</w:t>
      </w:r>
    </w:p>
    <w:p w14:paraId="1D433600" w14:textId="77777777" w:rsidR="002D07A1" w:rsidRPr="006E0EE1" w:rsidRDefault="002D07A1" w:rsidP="00BA6146">
      <w:pPr>
        <w:spacing w:line="150" w:lineRule="exact"/>
        <w:ind w:left="142"/>
        <w:jc w:val="both"/>
        <w:rPr>
          <w:rFonts w:ascii="PT Sans Narrow" w:hAnsi="PT Sans Narrow"/>
          <w:b/>
          <w:bCs/>
          <w:sz w:val="15"/>
          <w:szCs w:val="15"/>
          <w:lang w:val="sk-SK"/>
        </w:rPr>
      </w:pPr>
      <w:r w:rsidRPr="006E0EE1">
        <w:rPr>
          <w:rFonts w:ascii="PT Sans Narrow" w:hAnsi="PT Sans Narrow" w:cs="Times New Roman (Základní text"/>
          <w:b/>
          <w:bCs/>
          <w:caps/>
          <w:sz w:val="15"/>
          <w:szCs w:val="15"/>
          <w:lang w:val="sk-SK"/>
        </w:rPr>
        <w:t>Analytické zložky:</w:t>
      </w:r>
      <w:r w:rsidRPr="006E0EE1">
        <w:rPr>
          <w:rFonts w:ascii="PT Sans Narrow" w:hAnsi="PT Sans Narrow"/>
          <w:b/>
          <w:bCs/>
          <w:sz w:val="15"/>
          <w:szCs w:val="15"/>
          <w:lang w:val="sk-SK"/>
        </w:rPr>
        <w:t xml:space="preserve"> </w:t>
      </w:r>
      <w:r w:rsidRPr="006E0EE1">
        <w:rPr>
          <w:rFonts w:ascii="PT Sans Narrow" w:hAnsi="PT Sans Narrow"/>
          <w:sz w:val="15"/>
          <w:szCs w:val="15"/>
          <w:lang w:val="sk-SK"/>
        </w:rPr>
        <w:t xml:space="preserve">Hrubý proteín </w:t>
      </w:r>
      <w:r>
        <w:rPr>
          <w:rFonts w:ascii="PT Sans Narrow" w:hAnsi="PT Sans Narrow"/>
          <w:sz w:val="15"/>
          <w:szCs w:val="15"/>
          <w:lang w:val="sk-SK"/>
        </w:rPr>
        <w:t>1,27</w:t>
      </w:r>
      <w:r w:rsidRPr="006E0EE1">
        <w:rPr>
          <w:rFonts w:ascii="PT Sans Narrow" w:hAnsi="PT Sans Narrow"/>
          <w:sz w:val="15"/>
          <w:szCs w:val="15"/>
          <w:lang w:val="sk-SK"/>
        </w:rPr>
        <w:t xml:space="preserve"> %, hrubá vláknina </w:t>
      </w:r>
      <w:r>
        <w:rPr>
          <w:rFonts w:ascii="PT Sans Narrow" w:hAnsi="PT Sans Narrow"/>
          <w:sz w:val="15"/>
          <w:szCs w:val="15"/>
          <w:lang w:val="sk-SK"/>
        </w:rPr>
        <w:t>0,02</w:t>
      </w:r>
      <w:r w:rsidRPr="006E0EE1">
        <w:rPr>
          <w:rFonts w:ascii="PT Sans Narrow" w:hAnsi="PT Sans Narrow"/>
          <w:sz w:val="15"/>
          <w:szCs w:val="15"/>
          <w:lang w:val="sk-SK"/>
        </w:rPr>
        <w:t xml:space="preserve"> %, hrubý tuk </w:t>
      </w:r>
      <w:r>
        <w:rPr>
          <w:rFonts w:ascii="PT Sans Narrow" w:hAnsi="PT Sans Narrow"/>
          <w:sz w:val="15"/>
          <w:szCs w:val="15"/>
          <w:lang w:val="sk-SK"/>
        </w:rPr>
        <w:t>3,43</w:t>
      </w:r>
      <w:r w:rsidRPr="006E0EE1">
        <w:rPr>
          <w:rFonts w:ascii="PT Sans Narrow" w:hAnsi="PT Sans Narrow"/>
          <w:sz w:val="15"/>
          <w:szCs w:val="15"/>
          <w:lang w:val="sk-SK"/>
        </w:rPr>
        <w:t xml:space="preserve"> %, hrubý popol </w:t>
      </w:r>
      <w:r>
        <w:rPr>
          <w:rFonts w:ascii="PT Sans Narrow" w:hAnsi="PT Sans Narrow"/>
          <w:sz w:val="15"/>
          <w:szCs w:val="15"/>
          <w:lang w:val="sk-SK"/>
        </w:rPr>
        <w:t>0,35</w:t>
      </w:r>
      <w:r w:rsidRPr="006E0EE1">
        <w:rPr>
          <w:rFonts w:ascii="PT Sans Narrow" w:hAnsi="PT Sans Narrow"/>
          <w:sz w:val="15"/>
          <w:szCs w:val="15"/>
          <w:lang w:val="sk-SK"/>
        </w:rPr>
        <w:t xml:space="preserve"> %, vlhkosť </w:t>
      </w:r>
      <w:r>
        <w:rPr>
          <w:rFonts w:ascii="PT Sans Narrow" w:hAnsi="PT Sans Narrow"/>
          <w:sz w:val="15"/>
          <w:szCs w:val="15"/>
          <w:lang w:val="sk-SK"/>
        </w:rPr>
        <w:t>58,63</w:t>
      </w:r>
      <w:r w:rsidRPr="006E0EE1">
        <w:rPr>
          <w:rFonts w:ascii="PT Sans Narrow" w:hAnsi="PT Sans Narrow"/>
          <w:sz w:val="15"/>
          <w:szCs w:val="15"/>
          <w:lang w:val="sk-SK"/>
        </w:rPr>
        <w:t xml:space="preserve"> %.</w:t>
      </w:r>
    </w:p>
    <w:p w14:paraId="367B71C5" w14:textId="77777777" w:rsidR="002D07A1" w:rsidRPr="006E0EE1" w:rsidRDefault="002D07A1" w:rsidP="00BA6146">
      <w:pPr>
        <w:spacing w:line="150" w:lineRule="exact"/>
        <w:ind w:left="142"/>
        <w:jc w:val="both"/>
        <w:rPr>
          <w:rFonts w:ascii="PT Sans Narrow" w:hAnsi="PT Sans Narrow"/>
          <w:sz w:val="15"/>
          <w:szCs w:val="15"/>
          <w:lang w:val="sk-SK"/>
        </w:rPr>
      </w:pPr>
      <w:r w:rsidRPr="006E0EE1">
        <w:rPr>
          <w:rFonts w:ascii="PT Sans Narrow" w:hAnsi="PT Sans Narrow" w:cs="Times New Roman (Základní text"/>
          <w:b/>
          <w:bCs/>
          <w:caps/>
          <w:sz w:val="15"/>
          <w:szCs w:val="15"/>
          <w:lang w:val="sk-SK"/>
        </w:rPr>
        <w:t>Návod na použitie/ dávkovanie:</w:t>
      </w:r>
      <w:r w:rsidRPr="006E0EE1">
        <w:rPr>
          <w:rFonts w:ascii="PT Sans Narrow" w:hAnsi="PT Sans Narrow"/>
          <w:b/>
          <w:bCs/>
          <w:caps/>
          <w:sz w:val="15"/>
          <w:szCs w:val="15"/>
          <w:lang w:val="sk-SK"/>
        </w:rPr>
        <w:t xml:space="preserve"> </w:t>
      </w:r>
      <w:r w:rsidRPr="006E0EE1">
        <w:rPr>
          <w:rFonts w:ascii="PT Sans Narrow" w:hAnsi="PT Sans Narrow"/>
          <w:sz w:val="15"/>
          <w:szCs w:val="15"/>
          <w:lang w:val="sk-SK"/>
        </w:rPr>
        <w:t xml:space="preserve">Perorálne podanie. </w:t>
      </w:r>
    </w:p>
    <w:p w14:paraId="38C86F41" w14:textId="77777777" w:rsidR="002D07A1" w:rsidRPr="006E0EE1" w:rsidRDefault="002D07A1" w:rsidP="00BA6146">
      <w:pPr>
        <w:spacing w:line="150" w:lineRule="exact"/>
        <w:ind w:left="142"/>
        <w:jc w:val="both"/>
        <w:rPr>
          <w:rFonts w:ascii="PT Sans Narrow" w:hAnsi="PT Sans Narrow"/>
          <w:sz w:val="15"/>
          <w:szCs w:val="15"/>
          <w:lang w:val="sk-SK"/>
        </w:rPr>
      </w:pPr>
      <w:r w:rsidRPr="006E0EE1">
        <w:rPr>
          <w:rFonts w:ascii="PT Sans Narrow" w:hAnsi="PT Sans Narrow"/>
          <w:b/>
          <w:bCs/>
          <w:sz w:val="15"/>
          <w:szCs w:val="15"/>
          <w:lang w:val="sk-SK"/>
        </w:rPr>
        <w:t>Ps</w:t>
      </w:r>
      <w:r>
        <w:rPr>
          <w:rFonts w:ascii="PT Sans Narrow" w:hAnsi="PT Sans Narrow"/>
          <w:b/>
          <w:bCs/>
          <w:sz w:val="15"/>
          <w:szCs w:val="15"/>
          <w:lang w:val="sk-SK"/>
        </w:rPr>
        <w:t>y a</w:t>
      </w:r>
      <w:r w:rsidRPr="006E0EE1">
        <w:rPr>
          <w:rFonts w:ascii="PT Sans Narrow" w:hAnsi="PT Sans Narrow"/>
          <w:sz w:val="15"/>
          <w:szCs w:val="15"/>
          <w:lang w:val="sk-SK"/>
        </w:rPr>
        <w:t xml:space="preserve"> </w:t>
      </w:r>
      <w:r>
        <w:rPr>
          <w:rFonts w:ascii="PT Sans Narrow" w:hAnsi="PT Sans Narrow"/>
          <w:b/>
          <w:bCs/>
          <w:sz w:val="15"/>
          <w:szCs w:val="15"/>
          <w:lang w:val="sk-SK"/>
        </w:rPr>
        <w:t>ma</w:t>
      </w:r>
      <w:r w:rsidRPr="006E0EE1">
        <w:rPr>
          <w:rFonts w:ascii="PT Sans Narrow" w:hAnsi="PT Sans Narrow"/>
          <w:b/>
          <w:bCs/>
          <w:sz w:val="15"/>
          <w:szCs w:val="15"/>
          <w:lang w:val="sk-SK"/>
        </w:rPr>
        <w:t>čky:</w:t>
      </w:r>
      <w:r w:rsidRPr="006E0EE1">
        <w:rPr>
          <w:rFonts w:ascii="PT Sans Narrow" w:hAnsi="PT Sans Narrow"/>
          <w:sz w:val="15"/>
          <w:szCs w:val="15"/>
          <w:lang w:val="sk-SK"/>
        </w:rPr>
        <w:t xml:space="preserve"> 1 </w:t>
      </w:r>
      <w:r>
        <w:rPr>
          <w:rFonts w:ascii="PT Sans Narrow" w:hAnsi="PT Sans Narrow"/>
          <w:sz w:val="15"/>
          <w:szCs w:val="15"/>
          <w:lang w:val="sk-SK"/>
        </w:rPr>
        <w:t>ml</w:t>
      </w:r>
      <w:r w:rsidRPr="006E0EE1">
        <w:rPr>
          <w:rFonts w:ascii="PT Sans Narrow" w:hAnsi="PT Sans Narrow"/>
          <w:sz w:val="15"/>
          <w:szCs w:val="15"/>
          <w:lang w:val="sk-SK"/>
        </w:rPr>
        <w:t xml:space="preserve"> na </w:t>
      </w:r>
      <w:r>
        <w:rPr>
          <w:rFonts w:ascii="PT Sans Narrow" w:hAnsi="PT Sans Narrow"/>
          <w:sz w:val="15"/>
          <w:szCs w:val="15"/>
          <w:lang w:val="sk-SK"/>
        </w:rPr>
        <w:t>5</w:t>
      </w:r>
      <w:r w:rsidRPr="006E0EE1">
        <w:rPr>
          <w:rFonts w:ascii="PT Sans Narrow" w:hAnsi="PT Sans Narrow"/>
          <w:sz w:val="15"/>
          <w:szCs w:val="15"/>
          <w:lang w:val="sk-SK"/>
        </w:rPr>
        <w:t xml:space="preserve"> kg hmotnosti </w:t>
      </w:r>
      <w:r>
        <w:rPr>
          <w:rFonts w:ascii="PT Sans Narrow" w:hAnsi="PT Sans Narrow"/>
          <w:sz w:val="15"/>
          <w:szCs w:val="15"/>
          <w:lang w:val="sk-SK"/>
        </w:rPr>
        <w:t>raz</w:t>
      </w:r>
      <w:r w:rsidRPr="006E0EE1">
        <w:rPr>
          <w:rFonts w:ascii="PT Sans Narrow" w:hAnsi="PT Sans Narrow"/>
          <w:sz w:val="15"/>
          <w:szCs w:val="15"/>
          <w:lang w:val="sk-SK"/>
        </w:rPr>
        <w:t xml:space="preserve"> denne pred kŕmením.</w:t>
      </w:r>
    </w:p>
    <w:p w14:paraId="7C60DE89" w14:textId="77777777" w:rsidR="002D07A1" w:rsidRPr="00604EDC" w:rsidRDefault="002D07A1" w:rsidP="00BA6146">
      <w:pPr>
        <w:spacing w:line="150" w:lineRule="exact"/>
        <w:ind w:left="142"/>
        <w:jc w:val="both"/>
        <w:rPr>
          <w:rFonts w:ascii="PT Sans Narrow" w:hAnsi="PT Sans Narrow"/>
          <w:sz w:val="15"/>
          <w:szCs w:val="15"/>
          <w:lang w:val="sk-SK"/>
        </w:rPr>
      </w:pPr>
      <w:r w:rsidRPr="00604EDC">
        <w:rPr>
          <w:rFonts w:ascii="PT Sans Narrow" w:hAnsi="PT Sans Narrow"/>
          <w:sz w:val="15"/>
          <w:szCs w:val="15"/>
          <w:lang w:val="sk-SK"/>
        </w:rPr>
        <w:t>1 ml = 16 kvapiek.</w:t>
      </w:r>
    </w:p>
    <w:p w14:paraId="2B462A60" w14:textId="77777777" w:rsidR="002D07A1" w:rsidRPr="00604EDC" w:rsidRDefault="002D07A1" w:rsidP="00BA6146">
      <w:pPr>
        <w:spacing w:before="60" w:line="150" w:lineRule="exact"/>
        <w:ind w:left="142"/>
        <w:jc w:val="both"/>
        <w:rPr>
          <w:rStyle w:val="Zdraznn"/>
          <w:rFonts w:ascii="PT Sans Narrow" w:hAnsi="PT Sans Narrow"/>
          <w:b/>
          <w:bCs/>
          <w:i w:val="0"/>
          <w:iCs w:val="0"/>
          <w:sz w:val="15"/>
          <w:szCs w:val="15"/>
          <w:lang w:val="sk-SK"/>
        </w:rPr>
      </w:pPr>
      <w:r w:rsidRPr="00604EDC">
        <w:rPr>
          <w:rStyle w:val="Zdraznn"/>
          <w:rFonts w:ascii="PT Sans Narrow" w:hAnsi="PT Sans Narrow" w:cs="Arial"/>
          <w:b/>
          <w:bCs/>
          <w:i w:val="0"/>
          <w:iCs w:val="0"/>
          <w:sz w:val="15"/>
          <w:szCs w:val="15"/>
          <w:lang w:val="sk-SK"/>
        </w:rPr>
        <w:t>Pred použitím pretrepete</w:t>
      </w:r>
      <w:r w:rsidRPr="00604EDC">
        <w:rPr>
          <w:rFonts w:ascii="PT Sans Narrow" w:hAnsi="PT Sans Narrow" w:cs="Arial"/>
          <w:b/>
          <w:bCs/>
          <w:sz w:val="15"/>
          <w:szCs w:val="15"/>
          <w:shd w:val="clear" w:color="auto" w:fill="FFFFFF"/>
          <w:lang w:val="sk-SK"/>
        </w:rPr>
        <w:t>.</w:t>
      </w:r>
    </w:p>
    <w:p w14:paraId="3DD48169" w14:textId="77777777" w:rsidR="002D07A1" w:rsidRDefault="002D07A1" w:rsidP="00BA6146">
      <w:pPr>
        <w:spacing w:line="150" w:lineRule="exact"/>
        <w:ind w:left="142"/>
        <w:jc w:val="both"/>
        <w:rPr>
          <w:rFonts w:ascii="PT Sans Narrow" w:hAnsi="PT Sans Narrow"/>
          <w:sz w:val="15"/>
          <w:szCs w:val="15"/>
          <w:lang w:val="sk-SK"/>
        </w:rPr>
      </w:pPr>
      <w:r w:rsidRPr="00897197">
        <w:rPr>
          <w:rFonts w:ascii="PT Sans Narrow" w:hAnsi="PT Sans Narrow" w:cs="Times New Roman (Základní text"/>
          <w:b/>
          <w:caps/>
          <w:sz w:val="15"/>
          <w:szCs w:val="15"/>
          <w:lang w:val="sk-SK"/>
        </w:rPr>
        <w:t>Upozornenie:</w:t>
      </w:r>
      <w:r w:rsidRPr="006E0EE1">
        <w:rPr>
          <w:rFonts w:ascii="PT Sans Narrow" w:hAnsi="PT Sans Narrow" w:cs="Times New Roman (Základní text"/>
          <w:bCs/>
          <w:caps/>
          <w:sz w:val="15"/>
          <w:szCs w:val="15"/>
          <w:lang w:val="sk-SK"/>
        </w:rPr>
        <w:t xml:space="preserve"> </w:t>
      </w:r>
      <w:r w:rsidRPr="006E0EE1">
        <w:rPr>
          <w:rFonts w:ascii="PT Sans Narrow" w:hAnsi="PT Sans Narrow"/>
          <w:sz w:val="15"/>
          <w:szCs w:val="15"/>
          <w:lang w:val="sk-SK"/>
        </w:rPr>
        <w:t xml:space="preserve">Vzhľadom na obsah rastlinných výťažkov sa môžu vyskytovať rozdiely vo vôni a farbe, ktoré nemajú vplyv na kvalitu </w:t>
      </w:r>
      <w:r w:rsidRPr="006055C2">
        <w:rPr>
          <w:rFonts w:ascii="PT Sans Narrow" w:hAnsi="PT Sans Narrow"/>
          <w:sz w:val="15"/>
          <w:szCs w:val="15"/>
          <w:lang w:val="sk-SK"/>
        </w:rPr>
        <w:t>prípravku. Uchovávajte mimo dosahu detí.</w:t>
      </w:r>
      <w:r w:rsidRPr="006055C2">
        <w:rPr>
          <w:rFonts w:ascii="PT Sans Narrow" w:hAnsi="PT Sans Narrow"/>
          <w:iCs/>
          <w:sz w:val="15"/>
          <w:szCs w:val="15"/>
          <w:lang w:val="sk-SK"/>
        </w:rPr>
        <w:t xml:space="preserve">  </w:t>
      </w:r>
      <w:r w:rsidRPr="006055C2">
        <w:rPr>
          <w:rStyle w:val="Zdraznn"/>
          <w:rFonts w:ascii="PT Sans Narrow" w:hAnsi="PT Sans Narrow" w:cs="Arial"/>
          <w:i w:val="0"/>
          <w:iCs w:val="0"/>
          <w:sz w:val="15"/>
          <w:szCs w:val="15"/>
          <w:lang w:val="sk-SK"/>
        </w:rPr>
        <w:t>Pred použitím</w:t>
      </w:r>
      <w:r w:rsidRPr="006055C2">
        <w:rPr>
          <w:rStyle w:val="apple-converted-space"/>
          <w:rFonts w:ascii="PT Sans Narrow" w:hAnsi="PT Sans Narrow" w:cs="Arial"/>
          <w:i/>
          <w:iCs/>
          <w:sz w:val="15"/>
          <w:szCs w:val="15"/>
          <w:shd w:val="clear" w:color="auto" w:fill="FFFFFF"/>
          <w:lang w:val="sk-SK"/>
        </w:rPr>
        <w:t> </w:t>
      </w:r>
      <w:r w:rsidRPr="006055C2">
        <w:rPr>
          <w:rFonts w:ascii="PT Sans Narrow" w:hAnsi="PT Sans Narrow" w:cs="Arial"/>
          <w:sz w:val="15"/>
          <w:szCs w:val="15"/>
          <w:shd w:val="clear" w:color="auto" w:fill="FFFFFF"/>
          <w:lang w:val="sk-SK"/>
        </w:rPr>
        <w:t>je vhodné</w:t>
      </w:r>
      <w:r w:rsidRPr="006055C2">
        <w:rPr>
          <w:rStyle w:val="apple-converted-space"/>
          <w:rFonts w:ascii="PT Sans Narrow" w:hAnsi="PT Sans Narrow" w:cs="Arial"/>
          <w:i/>
          <w:iCs/>
          <w:sz w:val="15"/>
          <w:szCs w:val="15"/>
          <w:shd w:val="clear" w:color="auto" w:fill="FFFFFF"/>
          <w:lang w:val="sk-SK"/>
        </w:rPr>
        <w:t> </w:t>
      </w:r>
      <w:r w:rsidRPr="006055C2">
        <w:rPr>
          <w:rStyle w:val="Zdraznn"/>
          <w:rFonts w:ascii="PT Sans Narrow" w:hAnsi="PT Sans Narrow" w:cs="Arial"/>
          <w:i w:val="0"/>
          <w:iCs w:val="0"/>
          <w:sz w:val="15"/>
          <w:szCs w:val="15"/>
          <w:lang w:val="sk-SK"/>
        </w:rPr>
        <w:t>sa poradiť</w:t>
      </w:r>
      <w:r w:rsidRPr="006055C2">
        <w:rPr>
          <w:rStyle w:val="apple-converted-space"/>
          <w:rFonts w:ascii="PT Sans Narrow" w:hAnsi="PT Sans Narrow" w:cs="Arial"/>
          <w:sz w:val="15"/>
          <w:szCs w:val="15"/>
          <w:shd w:val="clear" w:color="auto" w:fill="FFFFFF"/>
          <w:lang w:val="sk-SK"/>
        </w:rPr>
        <w:t> </w:t>
      </w:r>
      <w:r w:rsidRPr="006055C2">
        <w:rPr>
          <w:rFonts w:ascii="PT Sans Narrow" w:hAnsi="PT Sans Narrow" w:cs="Arial"/>
          <w:sz w:val="15"/>
          <w:szCs w:val="15"/>
          <w:shd w:val="clear" w:color="auto" w:fill="FFFFFF"/>
          <w:lang w:val="sk-SK"/>
        </w:rPr>
        <w:t>s</w:t>
      </w:r>
      <w:r w:rsidRPr="006055C2">
        <w:rPr>
          <w:rStyle w:val="apple-converted-space"/>
          <w:rFonts w:ascii="PT Sans Narrow" w:hAnsi="PT Sans Narrow" w:cs="Arial"/>
          <w:i/>
          <w:iCs/>
          <w:sz w:val="15"/>
          <w:szCs w:val="15"/>
          <w:shd w:val="clear" w:color="auto" w:fill="FFFFFF"/>
          <w:lang w:val="sk-SK"/>
        </w:rPr>
        <w:t> </w:t>
      </w:r>
      <w:r w:rsidRPr="006055C2">
        <w:rPr>
          <w:rStyle w:val="Zdraznn"/>
          <w:rFonts w:ascii="PT Sans Narrow" w:hAnsi="PT Sans Narrow" w:cs="Arial"/>
          <w:i w:val="0"/>
          <w:iCs w:val="0"/>
          <w:sz w:val="15"/>
          <w:szCs w:val="15"/>
          <w:lang w:val="sk-SK"/>
        </w:rPr>
        <w:t>veterinárnym lekárom</w:t>
      </w:r>
      <w:r w:rsidRPr="006055C2">
        <w:rPr>
          <w:rFonts w:ascii="PT Sans Narrow" w:hAnsi="PT Sans Narrow" w:cs="Arial"/>
          <w:i/>
          <w:iCs/>
          <w:sz w:val="15"/>
          <w:szCs w:val="15"/>
          <w:shd w:val="clear" w:color="auto" w:fill="FFFFFF"/>
          <w:lang w:val="sk-SK"/>
        </w:rPr>
        <w:t>.</w:t>
      </w:r>
      <w:r w:rsidRPr="006055C2">
        <w:rPr>
          <w:rFonts w:ascii="PT Sans Narrow" w:hAnsi="PT Sans Narrow" w:cs="Arial"/>
          <w:iCs/>
          <w:sz w:val="15"/>
          <w:szCs w:val="15"/>
          <w:shd w:val="clear" w:color="auto" w:fill="FFFFFF"/>
          <w:lang w:val="sk-SK"/>
        </w:rPr>
        <w:t xml:space="preserve"> </w:t>
      </w:r>
      <w:r w:rsidRPr="006055C2">
        <w:rPr>
          <w:rFonts w:ascii="PT Sans Narrow" w:hAnsi="PT Sans Narrow"/>
          <w:sz w:val="15"/>
          <w:szCs w:val="15"/>
          <w:lang w:val="sk-SK"/>
        </w:rPr>
        <w:t>Zvieratá musia mať trvalý prístup k vode.</w:t>
      </w:r>
    </w:p>
    <w:p w14:paraId="1C757F80" w14:textId="77777777" w:rsidR="002D07A1" w:rsidRDefault="002D07A1" w:rsidP="00BA6146">
      <w:pPr>
        <w:spacing w:line="150" w:lineRule="exact"/>
        <w:ind w:left="142"/>
        <w:jc w:val="both"/>
        <w:rPr>
          <w:rFonts w:ascii="PT Sans Narrow" w:hAnsi="PT Sans Narrow" w:cs="Arial"/>
          <w:sz w:val="15"/>
          <w:szCs w:val="15"/>
          <w:shd w:val="clear" w:color="auto" w:fill="FFFFFF"/>
          <w:lang w:val="sk-SK"/>
        </w:rPr>
      </w:pPr>
      <w:r w:rsidRPr="009B00F1">
        <w:rPr>
          <w:rStyle w:val="Zdraznn"/>
          <w:rFonts w:ascii="PT Sans Narrow" w:hAnsi="PT Sans Narrow" w:cs="Arial"/>
          <w:b/>
          <w:bCs/>
          <w:i w:val="0"/>
          <w:iCs w:val="0"/>
          <w:caps/>
          <w:sz w:val="15"/>
          <w:szCs w:val="15"/>
          <w:lang w:val="sk-SK"/>
        </w:rPr>
        <w:t>Podmienky na uchovávanie:</w:t>
      </w:r>
      <w:r>
        <w:rPr>
          <w:rStyle w:val="Zdraznn"/>
          <w:rFonts w:ascii="PT Sans Narrow" w:hAnsi="PT Sans Narrow" w:cs="Arial"/>
          <w:i w:val="0"/>
          <w:iCs w:val="0"/>
          <w:sz w:val="15"/>
          <w:szCs w:val="15"/>
          <w:lang w:val="sk-SK"/>
        </w:rPr>
        <w:t xml:space="preserve"> </w:t>
      </w:r>
      <w:r w:rsidRPr="00604EDC">
        <w:rPr>
          <w:rStyle w:val="Zdraznn"/>
          <w:rFonts w:ascii="PT Sans Narrow" w:hAnsi="PT Sans Narrow" w:cs="Arial"/>
          <w:i w:val="0"/>
          <w:iCs w:val="0"/>
          <w:sz w:val="15"/>
          <w:szCs w:val="15"/>
          <w:lang w:val="sk-SK"/>
        </w:rPr>
        <w:t>Uchovávajte</w:t>
      </w:r>
      <w:r w:rsidRPr="00604EDC">
        <w:rPr>
          <w:rStyle w:val="apple-converted-space"/>
          <w:rFonts w:ascii="PT Sans Narrow" w:hAnsi="PT Sans Narrow" w:cs="Arial"/>
          <w:i/>
          <w:iCs/>
          <w:sz w:val="15"/>
          <w:szCs w:val="15"/>
          <w:shd w:val="clear" w:color="auto" w:fill="FFFFFF"/>
          <w:lang w:val="sk-SK"/>
        </w:rPr>
        <w:t> </w:t>
      </w:r>
      <w:r w:rsidRPr="00604EDC">
        <w:rPr>
          <w:rFonts w:ascii="PT Sans Narrow" w:hAnsi="PT Sans Narrow" w:cs="Arial"/>
          <w:sz w:val="15"/>
          <w:szCs w:val="15"/>
          <w:shd w:val="clear" w:color="auto" w:fill="FFFFFF"/>
          <w:lang w:val="sk-SK"/>
        </w:rPr>
        <w:t>v</w:t>
      </w:r>
      <w:r w:rsidRPr="00604EDC">
        <w:rPr>
          <w:rStyle w:val="apple-converted-space"/>
          <w:rFonts w:ascii="PT Sans Narrow" w:hAnsi="PT Sans Narrow" w:cs="Arial"/>
          <w:i/>
          <w:iCs/>
          <w:sz w:val="15"/>
          <w:szCs w:val="15"/>
          <w:shd w:val="clear" w:color="auto" w:fill="FFFFFF"/>
          <w:lang w:val="sk-SK"/>
        </w:rPr>
        <w:t> </w:t>
      </w:r>
      <w:r w:rsidRPr="00604EDC">
        <w:rPr>
          <w:rStyle w:val="Zdraznn"/>
          <w:rFonts w:ascii="PT Sans Narrow" w:hAnsi="PT Sans Narrow" w:cs="Arial"/>
          <w:i w:val="0"/>
          <w:iCs w:val="0"/>
          <w:sz w:val="15"/>
          <w:szCs w:val="15"/>
          <w:lang w:val="sk-SK"/>
        </w:rPr>
        <w:t>suchu</w:t>
      </w:r>
      <w:r w:rsidRPr="00604EDC">
        <w:rPr>
          <w:rStyle w:val="apple-converted-space"/>
          <w:rFonts w:ascii="PT Sans Narrow" w:hAnsi="PT Sans Narrow" w:cs="Arial"/>
          <w:i/>
          <w:iCs/>
          <w:sz w:val="15"/>
          <w:szCs w:val="15"/>
          <w:shd w:val="clear" w:color="auto" w:fill="FFFFFF"/>
          <w:lang w:val="sk-SK"/>
        </w:rPr>
        <w:t> </w:t>
      </w:r>
      <w:r w:rsidRPr="00604EDC">
        <w:rPr>
          <w:rFonts w:ascii="PT Sans Narrow" w:hAnsi="PT Sans Narrow" w:cs="Arial"/>
          <w:sz w:val="15"/>
          <w:szCs w:val="15"/>
          <w:shd w:val="clear" w:color="auto" w:fill="FFFFFF"/>
          <w:lang w:val="sk-SK"/>
        </w:rPr>
        <w:t>a</w:t>
      </w:r>
      <w:r>
        <w:rPr>
          <w:rFonts w:ascii="PT Sans Narrow" w:hAnsi="PT Sans Narrow" w:cs="Arial"/>
          <w:sz w:val="15"/>
          <w:szCs w:val="15"/>
          <w:shd w:val="clear" w:color="auto" w:fill="FFFFFF"/>
          <w:lang w:val="sk-SK"/>
        </w:rPr>
        <w:t xml:space="preserve"> </w:t>
      </w:r>
      <w:r w:rsidRPr="00604EDC">
        <w:rPr>
          <w:rFonts w:ascii="PT Sans Narrow" w:hAnsi="PT Sans Narrow" w:cs="Arial"/>
          <w:sz w:val="15"/>
          <w:szCs w:val="15"/>
          <w:shd w:val="clear" w:color="auto" w:fill="FFFFFF"/>
          <w:lang w:val="sk-SK"/>
        </w:rPr>
        <w:t>v</w:t>
      </w:r>
      <w:r w:rsidRPr="00604EDC">
        <w:rPr>
          <w:rStyle w:val="apple-converted-space"/>
          <w:rFonts w:ascii="PT Sans Narrow" w:hAnsi="PT Sans Narrow" w:cs="Arial"/>
          <w:i/>
          <w:iCs/>
          <w:sz w:val="15"/>
          <w:szCs w:val="15"/>
          <w:shd w:val="clear" w:color="auto" w:fill="FFFFFF"/>
          <w:lang w:val="sk-SK"/>
        </w:rPr>
        <w:t> </w:t>
      </w:r>
      <w:r w:rsidRPr="00604EDC">
        <w:rPr>
          <w:rStyle w:val="Zdraznn"/>
          <w:rFonts w:ascii="PT Sans Narrow" w:hAnsi="PT Sans Narrow" w:cs="Arial"/>
          <w:i w:val="0"/>
          <w:iCs w:val="0"/>
          <w:sz w:val="15"/>
          <w:szCs w:val="15"/>
          <w:lang w:val="sk-SK"/>
        </w:rPr>
        <w:t>chlade</w:t>
      </w:r>
      <w:r w:rsidRPr="00604EDC">
        <w:rPr>
          <w:rStyle w:val="apple-converted-space"/>
          <w:rFonts w:ascii="PT Sans Narrow" w:hAnsi="PT Sans Narrow" w:cs="Arial"/>
          <w:sz w:val="15"/>
          <w:szCs w:val="15"/>
          <w:shd w:val="clear" w:color="auto" w:fill="FFFFFF"/>
          <w:lang w:val="sk-SK"/>
        </w:rPr>
        <w:t> </w:t>
      </w:r>
      <w:r w:rsidRPr="00604EDC">
        <w:rPr>
          <w:rFonts w:ascii="PT Sans Narrow" w:hAnsi="PT Sans Narrow" w:cs="Arial"/>
          <w:sz w:val="15"/>
          <w:szCs w:val="15"/>
          <w:shd w:val="clear" w:color="auto" w:fill="FFFFFF"/>
          <w:lang w:val="sk-SK"/>
        </w:rPr>
        <w:t>a</w:t>
      </w:r>
      <w:r>
        <w:rPr>
          <w:rStyle w:val="apple-converted-space"/>
          <w:rFonts w:ascii="PT Sans Narrow" w:hAnsi="PT Sans Narrow" w:cs="Arial"/>
          <w:i/>
          <w:iCs/>
          <w:sz w:val="15"/>
          <w:szCs w:val="15"/>
          <w:shd w:val="clear" w:color="auto" w:fill="FFFFFF"/>
          <w:lang w:val="sk-SK"/>
        </w:rPr>
        <w:t> </w:t>
      </w:r>
      <w:r w:rsidRPr="00604EDC">
        <w:rPr>
          <w:rStyle w:val="Zdraznn"/>
          <w:rFonts w:ascii="PT Sans Narrow" w:hAnsi="PT Sans Narrow" w:cs="Arial"/>
          <w:i w:val="0"/>
          <w:iCs w:val="0"/>
          <w:sz w:val="15"/>
          <w:szCs w:val="15"/>
          <w:lang w:val="sk-SK"/>
        </w:rPr>
        <w:t>chráňte</w:t>
      </w:r>
      <w:r>
        <w:rPr>
          <w:rStyle w:val="Zdraznn"/>
          <w:rFonts w:ascii="PT Sans Narrow" w:hAnsi="PT Sans Narrow" w:cs="Arial"/>
          <w:i w:val="0"/>
          <w:iCs w:val="0"/>
          <w:sz w:val="15"/>
          <w:szCs w:val="15"/>
          <w:lang w:val="sk-SK"/>
        </w:rPr>
        <w:t xml:space="preserve"> </w:t>
      </w:r>
      <w:r w:rsidRPr="00604EDC">
        <w:rPr>
          <w:rStyle w:val="Zdraznn"/>
          <w:rFonts w:ascii="PT Sans Narrow" w:hAnsi="PT Sans Narrow" w:cs="Arial"/>
          <w:i w:val="0"/>
          <w:iCs w:val="0"/>
          <w:sz w:val="15"/>
          <w:szCs w:val="15"/>
          <w:lang w:val="sk-SK"/>
        </w:rPr>
        <w:t>pred</w:t>
      </w:r>
      <w:r>
        <w:rPr>
          <w:rStyle w:val="Zdraznn"/>
          <w:rFonts w:ascii="PT Sans Narrow" w:hAnsi="PT Sans Narrow" w:cs="Arial"/>
          <w:i w:val="0"/>
          <w:iCs w:val="0"/>
          <w:sz w:val="15"/>
          <w:szCs w:val="15"/>
          <w:lang w:val="sk-SK"/>
        </w:rPr>
        <w:t xml:space="preserve"> </w:t>
      </w:r>
      <w:r w:rsidRPr="00604EDC">
        <w:rPr>
          <w:rStyle w:val="Zdraznn"/>
          <w:rFonts w:ascii="PT Sans Narrow" w:hAnsi="PT Sans Narrow" w:cs="Arial"/>
          <w:i w:val="0"/>
          <w:iCs w:val="0"/>
          <w:sz w:val="15"/>
          <w:szCs w:val="15"/>
          <w:lang w:val="sk-SK"/>
        </w:rPr>
        <w:t>priamym slnečným</w:t>
      </w:r>
      <w:r w:rsidRPr="00604EDC">
        <w:rPr>
          <w:rStyle w:val="apple-converted-space"/>
          <w:rFonts w:ascii="PT Sans Narrow" w:hAnsi="PT Sans Narrow" w:cs="Arial"/>
          <w:i/>
          <w:iCs/>
          <w:sz w:val="15"/>
          <w:szCs w:val="15"/>
          <w:shd w:val="clear" w:color="auto" w:fill="FFFFFF"/>
          <w:lang w:val="sk-SK"/>
        </w:rPr>
        <w:t> </w:t>
      </w:r>
      <w:r w:rsidRPr="00604EDC">
        <w:rPr>
          <w:rFonts w:ascii="PT Sans Narrow" w:hAnsi="PT Sans Narrow" w:cs="Arial"/>
          <w:sz w:val="15"/>
          <w:szCs w:val="15"/>
          <w:shd w:val="clear" w:color="auto" w:fill="FFFFFF"/>
          <w:lang w:val="sk-SK"/>
        </w:rPr>
        <w:t>žiarením</w:t>
      </w:r>
      <w:r>
        <w:rPr>
          <w:rFonts w:ascii="PT Sans Narrow" w:hAnsi="PT Sans Narrow" w:cs="Arial"/>
          <w:sz w:val="15"/>
          <w:szCs w:val="15"/>
          <w:shd w:val="clear" w:color="auto" w:fill="FFFFFF"/>
          <w:lang w:val="sk-SK"/>
        </w:rPr>
        <w:t>.</w:t>
      </w:r>
    </w:p>
    <w:p w14:paraId="62A9099F" w14:textId="77777777" w:rsidR="002D07A1" w:rsidRPr="0087175B" w:rsidRDefault="002D07A1" w:rsidP="00BA6146">
      <w:pPr>
        <w:spacing w:line="150" w:lineRule="exact"/>
        <w:ind w:left="142"/>
        <w:jc w:val="both"/>
        <w:rPr>
          <w:rFonts w:ascii="PT Sans Narrow" w:hAnsi="PT Sans Narrow" w:cs="Times New Roman (Základní text"/>
          <w:bCs/>
          <w:sz w:val="15"/>
          <w:szCs w:val="15"/>
          <w:lang w:val="sk-SK"/>
        </w:rPr>
      </w:pPr>
      <w:r w:rsidRPr="0087175B">
        <w:rPr>
          <w:rFonts w:ascii="PT Sans Narrow" w:hAnsi="PT Sans Narrow" w:cs="Times New Roman (Základní text"/>
          <w:b/>
          <w:sz w:val="15"/>
          <w:szCs w:val="15"/>
          <w:lang w:val="sk-SK"/>
        </w:rPr>
        <w:t>VEĽKOSŤ BALENIA:</w:t>
      </w:r>
      <w:r w:rsidRPr="0087175B">
        <w:rPr>
          <w:rFonts w:ascii="PT Sans Narrow" w:hAnsi="PT Sans Narrow" w:cs="Times New Roman (Základní text"/>
          <w:bCs/>
          <w:sz w:val="15"/>
          <w:szCs w:val="15"/>
          <w:lang w:val="sk-SK"/>
        </w:rPr>
        <w:t xml:space="preserve"> </w:t>
      </w:r>
      <w:r w:rsidRPr="00604EDC">
        <w:rPr>
          <w:rFonts w:ascii="PT Sans Narrow" w:hAnsi="PT Sans Narrow" w:cs="Times New Roman (Základní text"/>
          <w:bCs/>
          <w:sz w:val="15"/>
          <w:szCs w:val="15"/>
          <w:lang w:val="sk-SK"/>
        </w:rPr>
        <w:t>Kvap</w:t>
      </w:r>
      <w:r>
        <w:rPr>
          <w:rFonts w:ascii="PT Sans Narrow" w:hAnsi="PT Sans Narrow" w:cs="Times New Roman (Základní text"/>
          <w:bCs/>
          <w:sz w:val="15"/>
          <w:szCs w:val="15"/>
          <w:lang w:val="sk-SK"/>
        </w:rPr>
        <w:t>k</w:t>
      </w:r>
      <w:r w:rsidRPr="00604EDC">
        <w:rPr>
          <w:rFonts w:ascii="PT Sans Narrow" w:hAnsi="PT Sans Narrow" w:cs="Times New Roman (Základní text"/>
          <w:bCs/>
          <w:sz w:val="15"/>
          <w:szCs w:val="15"/>
          <w:lang w:val="sk-SK"/>
        </w:rPr>
        <w:t xml:space="preserve">acia </w:t>
      </w:r>
      <w:r>
        <w:rPr>
          <w:rFonts w:ascii="PT Sans Narrow" w:hAnsi="PT Sans Narrow" w:cs="Times New Roman (Základní text"/>
          <w:bCs/>
          <w:sz w:val="15"/>
          <w:szCs w:val="15"/>
          <w:lang w:val="sk-SK"/>
        </w:rPr>
        <w:t>liekovka</w:t>
      </w:r>
      <w:r w:rsidRPr="00604EDC">
        <w:rPr>
          <w:rFonts w:ascii="PT Sans Narrow" w:hAnsi="PT Sans Narrow" w:cs="Times New Roman (Základní text"/>
          <w:bCs/>
          <w:sz w:val="15"/>
          <w:szCs w:val="15"/>
          <w:lang w:val="sk-SK"/>
        </w:rPr>
        <w:t xml:space="preserve"> 55 ml s dávkovacou striekačkou v krabičke.</w:t>
      </w:r>
    </w:p>
    <w:p w14:paraId="09E2F47A" w14:textId="77777777" w:rsidR="002D07A1" w:rsidRPr="006055C2" w:rsidRDefault="002D07A1" w:rsidP="00BA6146">
      <w:pPr>
        <w:spacing w:line="150" w:lineRule="exact"/>
        <w:ind w:left="142"/>
        <w:jc w:val="both"/>
        <w:rPr>
          <w:rFonts w:ascii="PT Sans Narrow" w:hAnsi="PT Sans Narrow" w:cs="Times New Roman"/>
          <w:sz w:val="15"/>
          <w:szCs w:val="15"/>
          <w:lang w:val="sk-SK"/>
        </w:rPr>
      </w:pPr>
      <w:r w:rsidRPr="006055C2">
        <w:rPr>
          <w:rFonts w:ascii="PT Sans Narrow" w:hAnsi="PT Sans Narrow" w:cs="Times New Roman"/>
          <w:b/>
          <w:bCs/>
          <w:sz w:val="15"/>
          <w:szCs w:val="15"/>
          <w:lang w:val="sk-SK"/>
        </w:rPr>
        <w:t>Číslo šarže</w:t>
      </w:r>
      <w:r w:rsidRPr="006055C2">
        <w:rPr>
          <w:rFonts w:ascii="PT Sans Narrow" w:hAnsi="PT Sans Narrow" w:cs="Times New Roman"/>
          <w:sz w:val="15"/>
          <w:szCs w:val="15"/>
          <w:lang w:val="sk-SK"/>
        </w:rPr>
        <w:t xml:space="preserve"> (</w:t>
      </w:r>
      <w:proofErr w:type="spellStart"/>
      <w:r w:rsidRPr="006055C2">
        <w:rPr>
          <w:rFonts w:ascii="PT Sans Narrow" w:hAnsi="PT Sans Narrow" w:cs="Times New Roman"/>
          <w:sz w:val="15"/>
          <w:szCs w:val="15"/>
          <w:lang w:val="sk-SK"/>
        </w:rPr>
        <w:t>L</w:t>
      </w:r>
      <w:r>
        <w:rPr>
          <w:rFonts w:ascii="PT Sans Narrow" w:hAnsi="PT Sans Narrow" w:cs="Times New Roman"/>
          <w:sz w:val="15"/>
          <w:szCs w:val="15"/>
          <w:lang w:val="sk-SK"/>
        </w:rPr>
        <w:t>ote</w:t>
      </w:r>
      <w:proofErr w:type="spellEnd"/>
      <w:r w:rsidRPr="006055C2">
        <w:rPr>
          <w:rFonts w:ascii="PT Sans Narrow" w:hAnsi="PT Sans Narrow" w:cs="Times New Roman"/>
          <w:sz w:val="15"/>
          <w:szCs w:val="15"/>
          <w:lang w:val="sk-SK"/>
        </w:rPr>
        <w:t xml:space="preserve">:) a </w:t>
      </w:r>
      <w:r w:rsidRPr="006055C2">
        <w:rPr>
          <w:rFonts w:ascii="PT Sans Narrow" w:hAnsi="PT Sans Narrow" w:cs="Times New Roman"/>
          <w:b/>
          <w:bCs/>
          <w:sz w:val="15"/>
          <w:szCs w:val="15"/>
          <w:lang w:val="sk-SK"/>
        </w:rPr>
        <w:t>čas použiteľnosti, spotrebujte do</w:t>
      </w:r>
      <w:r w:rsidRPr="006055C2">
        <w:rPr>
          <w:rFonts w:ascii="PT Sans Narrow" w:hAnsi="PT Sans Narrow" w:cs="Times New Roman"/>
          <w:sz w:val="15"/>
          <w:szCs w:val="15"/>
          <w:lang w:val="sk-SK"/>
        </w:rPr>
        <w:t xml:space="preserve"> (</w:t>
      </w:r>
      <w:proofErr w:type="spellStart"/>
      <w:r>
        <w:rPr>
          <w:rFonts w:ascii="PT Sans Narrow" w:hAnsi="PT Sans Narrow" w:cs="Times New Roman"/>
          <w:sz w:val="15"/>
          <w:szCs w:val="15"/>
          <w:lang w:val="sk-SK"/>
        </w:rPr>
        <w:t>Validade</w:t>
      </w:r>
      <w:proofErr w:type="spellEnd"/>
      <w:r>
        <w:rPr>
          <w:rFonts w:ascii="PT Sans Narrow" w:hAnsi="PT Sans Narrow" w:cs="Times New Roman"/>
          <w:sz w:val="15"/>
          <w:szCs w:val="15"/>
          <w:lang w:val="sk-SK"/>
        </w:rPr>
        <w:t>:)</w:t>
      </w:r>
      <w:r w:rsidRPr="006055C2">
        <w:rPr>
          <w:rFonts w:ascii="PT Sans Narrow" w:hAnsi="PT Sans Narrow" w:cs="Times New Roman"/>
          <w:sz w:val="15"/>
          <w:szCs w:val="15"/>
          <w:lang w:val="sk-SK"/>
        </w:rPr>
        <w:t xml:space="preserve"> </w:t>
      </w:r>
      <w:r>
        <w:rPr>
          <w:rFonts w:ascii="PT Sans Narrow" w:hAnsi="PT Sans Narrow" w:cs="Times New Roman"/>
          <w:sz w:val="15"/>
          <w:szCs w:val="15"/>
          <w:lang w:val="sk-SK"/>
        </w:rPr>
        <w:t>viď</w:t>
      </w:r>
      <w:r w:rsidRPr="006055C2">
        <w:rPr>
          <w:rFonts w:ascii="PT Sans Narrow" w:hAnsi="PT Sans Narrow" w:cs="Times New Roman"/>
          <w:sz w:val="15"/>
          <w:szCs w:val="15"/>
          <w:lang w:val="sk-SK"/>
        </w:rPr>
        <w:t xml:space="preserve"> </w:t>
      </w:r>
      <w:r w:rsidRPr="00604EDC">
        <w:rPr>
          <w:rFonts w:ascii="PT Sans Narrow" w:hAnsi="PT Sans Narrow" w:cs="Times New Roman"/>
          <w:sz w:val="15"/>
          <w:szCs w:val="15"/>
          <w:lang w:val="sk-SK"/>
        </w:rPr>
        <w:t>na krabičke a viečku liekovky.</w:t>
      </w:r>
    </w:p>
    <w:p w14:paraId="5970FC13" w14:textId="77777777" w:rsidR="00A62AB4" w:rsidRPr="006971B2" w:rsidRDefault="00A62AB4" w:rsidP="00BA6146">
      <w:pPr>
        <w:pBdr>
          <w:top w:val="single" w:sz="4" w:space="1" w:color="auto"/>
        </w:pBdr>
        <w:spacing w:line="160" w:lineRule="exact"/>
        <w:ind w:left="142"/>
        <w:jc w:val="both"/>
        <w:rPr>
          <w:rFonts w:ascii="PT Sans Narrow" w:hAnsi="PT Sans Narrow"/>
          <w:sz w:val="16"/>
          <w:szCs w:val="16"/>
        </w:rPr>
      </w:pPr>
    </w:p>
    <w:tbl>
      <w:tblPr>
        <w:tblStyle w:val="Mkatabulky"/>
        <w:tblW w:w="3685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842"/>
      </w:tblGrid>
      <w:tr w:rsidR="00A62AB4" w:rsidRPr="006971B2" w14:paraId="43FA8A52" w14:textId="77777777" w:rsidTr="00475951">
        <w:trPr>
          <w:trHeight w:val="366"/>
        </w:trPr>
        <w:tc>
          <w:tcPr>
            <w:tcW w:w="1843" w:type="dxa"/>
            <w:tcMar>
              <w:left w:w="0" w:type="dxa"/>
              <w:right w:w="0" w:type="dxa"/>
            </w:tcMar>
          </w:tcPr>
          <w:p w14:paraId="5E835CB6" w14:textId="77777777" w:rsidR="00A62AB4" w:rsidRPr="006971B2" w:rsidRDefault="00A62AB4" w:rsidP="00BA6146">
            <w:pPr>
              <w:spacing w:line="20" w:lineRule="exact"/>
              <w:ind w:left="142"/>
              <w:jc w:val="both"/>
              <w:rPr>
                <w:rFonts w:ascii="PT Sans Narrow" w:hAnsi="PT Sans Narrow" w:cs="Times New Roman (Základní text"/>
                <w:b/>
                <w:bCs/>
                <w:caps/>
                <w:sz w:val="14"/>
                <w:szCs w:val="14"/>
              </w:rPr>
            </w:pPr>
            <w:r w:rsidRPr="006971B2">
              <w:rPr>
                <w:rFonts w:ascii="PT Sans Narrow" w:hAnsi="PT Sans Narrow" w:cs="Times New Roman (Základní text"/>
                <w:b/>
                <w:bCs/>
                <w:caps/>
                <w:noProof/>
                <w:sz w:val="14"/>
                <w:szCs w:val="14"/>
              </w:rPr>
              <w:drawing>
                <wp:anchor distT="0" distB="0" distL="114300" distR="114300" simplePos="0" relativeHeight="251665408" behindDoc="0" locked="0" layoutInCell="1" allowOverlap="1" wp14:anchorId="021F032B" wp14:editId="7AC929F6">
                  <wp:simplePos x="0" y="0"/>
                  <wp:positionH relativeFrom="margin">
                    <wp:posOffset>458</wp:posOffset>
                  </wp:positionH>
                  <wp:positionV relativeFrom="margin">
                    <wp:posOffset>584</wp:posOffset>
                  </wp:positionV>
                  <wp:extent cx="899795" cy="233045"/>
                  <wp:effectExtent l="0" t="0" r="1905" b="0"/>
                  <wp:wrapSquare wrapText="bothSides"/>
                  <wp:docPr id="420546191" name="Obrázek 2" descr="Obsah obrázku snímek obrazovky, Grafika, Písmo, design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948572" name="Obrázek 2" descr="Obsah obrázku snímek obrazovky, Grafika, Písmo, design&#10;&#10;Popis byl vytvořen automaticky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233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2" w:type="dxa"/>
            <w:tcMar>
              <w:left w:w="0" w:type="dxa"/>
              <w:right w:w="0" w:type="dxa"/>
            </w:tcMar>
          </w:tcPr>
          <w:p w14:paraId="70889CF6" w14:textId="77777777" w:rsidR="00A62AB4" w:rsidRPr="006971B2" w:rsidRDefault="00A62AB4" w:rsidP="00BA6146">
            <w:pPr>
              <w:spacing w:line="20" w:lineRule="exact"/>
              <w:ind w:left="142"/>
              <w:jc w:val="both"/>
              <w:rPr>
                <w:rFonts w:ascii="PT Sans Narrow" w:hAnsi="PT Sans Narrow" w:cs="Times New Roman (Základní text"/>
                <w:b/>
                <w:bCs/>
                <w:caps/>
                <w:sz w:val="14"/>
                <w:szCs w:val="14"/>
              </w:rPr>
            </w:pPr>
            <w:r w:rsidRPr="006971B2">
              <w:rPr>
                <w:rFonts w:ascii="PT Sans" w:hAnsi="PT Sans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6432" behindDoc="0" locked="0" layoutInCell="1" allowOverlap="1" wp14:anchorId="125BBC0E" wp14:editId="644A2F0A">
                  <wp:simplePos x="0" y="0"/>
                  <wp:positionH relativeFrom="margin">
                    <wp:posOffset>93630</wp:posOffset>
                  </wp:positionH>
                  <wp:positionV relativeFrom="margin">
                    <wp:posOffset>-31115</wp:posOffset>
                  </wp:positionV>
                  <wp:extent cx="898596" cy="261781"/>
                  <wp:effectExtent l="0" t="0" r="0" b="5080"/>
                  <wp:wrapNone/>
                  <wp:docPr id="14507627" name="Grafický 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524729" name="Grafický objekt 1031524729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596" cy="2617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62AB4" w:rsidRPr="006971B2" w14:paraId="48370747" w14:textId="77777777" w:rsidTr="00475951">
        <w:trPr>
          <w:trHeight w:val="836"/>
        </w:trPr>
        <w:tc>
          <w:tcPr>
            <w:tcW w:w="1843" w:type="dxa"/>
            <w:tcMar>
              <w:left w:w="0" w:type="dxa"/>
              <w:right w:w="0" w:type="dxa"/>
            </w:tcMar>
          </w:tcPr>
          <w:p w14:paraId="7D99367D" w14:textId="77777777" w:rsidR="00A62AB4" w:rsidRPr="006971B2" w:rsidRDefault="00A62AB4" w:rsidP="00BA6146">
            <w:pPr>
              <w:spacing w:line="160" w:lineRule="exact"/>
              <w:ind w:left="142"/>
              <w:jc w:val="both"/>
              <w:rPr>
                <w:rFonts w:ascii="PT Sans Narrow" w:hAnsi="PT Sans Narrow" w:cs="Times New Roman (Základní text"/>
                <w:b/>
                <w:bCs/>
                <w:caps/>
                <w:sz w:val="14"/>
                <w:szCs w:val="14"/>
              </w:rPr>
            </w:pPr>
            <w:r w:rsidRPr="006971B2">
              <w:rPr>
                <w:rFonts w:ascii="PT Sans Narrow" w:hAnsi="PT Sans Narrow" w:cs="Times New Roman (Základní text"/>
                <w:b/>
                <w:bCs/>
                <w:caps/>
                <w:sz w:val="14"/>
                <w:szCs w:val="14"/>
              </w:rPr>
              <w:t>Výrobce/ Výrobca:</w:t>
            </w:r>
          </w:p>
          <w:p w14:paraId="79CC5D48" w14:textId="77777777" w:rsidR="00A62AB4" w:rsidRPr="006971B2" w:rsidRDefault="00A62AB4" w:rsidP="00BA6146">
            <w:pPr>
              <w:autoSpaceDE w:val="0"/>
              <w:autoSpaceDN w:val="0"/>
              <w:adjustRightInd w:val="0"/>
              <w:spacing w:line="140" w:lineRule="exact"/>
              <w:ind w:left="142"/>
              <w:rPr>
                <w:rFonts w:ascii="PT Sans Narrow" w:hAnsi="PT Sans Narrow" w:cs="”Ãá˛"/>
                <w:sz w:val="14"/>
                <w:szCs w:val="14"/>
              </w:rPr>
            </w:pPr>
            <w:r w:rsidRPr="006971B2">
              <w:rPr>
                <w:rFonts w:ascii="PT Sans Narrow" w:hAnsi="PT Sans Narrow" w:cs="”Ãá˛"/>
                <w:sz w:val="14"/>
                <w:szCs w:val="14"/>
              </w:rPr>
              <w:t>JT Pharma, SL</w:t>
            </w:r>
          </w:p>
          <w:p w14:paraId="3023875F" w14:textId="77777777" w:rsidR="00A62AB4" w:rsidRPr="006971B2" w:rsidRDefault="00A62AB4" w:rsidP="00BA6146">
            <w:pPr>
              <w:autoSpaceDE w:val="0"/>
              <w:autoSpaceDN w:val="0"/>
              <w:adjustRightInd w:val="0"/>
              <w:spacing w:line="140" w:lineRule="exact"/>
              <w:ind w:left="142"/>
              <w:rPr>
                <w:rFonts w:ascii="PT Sans Narrow" w:hAnsi="PT Sans Narrow" w:cs="”Ãá˛"/>
                <w:sz w:val="14"/>
                <w:szCs w:val="14"/>
              </w:rPr>
            </w:pPr>
            <w:r w:rsidRPr="006971B2">
              <w:rPr>
                <w:rFonts w:ascii="PT Sans Narrow" w:hAnsi="PT Sans Narrow" w:cs="”Ãá˛"/>
                <w:sz w:val="14"/>
                <w:szCs w:val="14"/>
              </w:rPr>
              <w:t xml:space="preserve">C/ </w:t>
            </w:r>
            <w:proofErr w:type="spellStart"/>
            <w:r w:rsidRPr="006971B2">
              <w:rPr>
                <w:rFonts w:ascii="PT Sans Narrow" w:hAnsi="PT Sans Narrow" w:cs="”Ãá˛"/>
                <w:sz w:val="14"/>
                <w:szCs w:val="14"/>
              </w:rPr>
              <w:t>Alberca</w:t>
            </w:r>
            <w:proofErr w:type="spellEnd"/>
            <w:r w:rsidRPr="006971B2">
              <w:rPr>
                <w:rFonts w:ascii="PT Sans Narrow" w:hAnsi="PT Sans Narrow" w:cs="”Ãá˛"/>
                <w:sz w:val="14"/>
                <w:szCs w:val="14"/>
              </w:rPr>
              <w:t xml:space="preserve"> 5</w:t>
            </w:r>
          </w:p>
          <w:p w14:paraId="5E0D16DC" w14:textId="77777777" w:rsidR="00A62AB4" w:rsidRPr="006971B2" w:rsidRDefault="00A62AB4" w:rsidP="00BA6146">
            <w:pPr>
              <w:spacing w:line="140" w:lineRule="exact"/>
              <w:ind w:left="142"/>
              <w:jc w:val="both"/>
              <w:rPr>
                <w:rFonts w:ascii="PT Sans Narrow" w:hAnsi="PT Sans Narrow" w:cs="”Ãá˛"/>
                <w:sz w:val="14"/>
                <w:szCs w:val="14"/>
              </w:rPr>
            </w:pPr>
            <w:r w:rsidRPr="006971B2">
              <w:rPr>
                <w:rFonts w:ascii="PT Sans Narrow" w:hAnsi="PT Sans Narrow" w:cs="”Ãá˛"/>
                <w:sz w:val="14"/>
                <w:szCs w:val="14"/>
              </w:rPr>
              <w:t xml:space="preserve">28660 </w:t>
            </w:r>
            <w:proofErr w:type="spellStart"/>
            <w:r w:rsidRPr="006971B2">
              <w:rPr>
                <w:rFonts w:ascii="PT Sans Narrow" w:hAnsi="PT Sans Narrow" w:cs="”Ãá˛"/>
                <w:sz w:val="14"/>
                <w:szCs w:val="14"/>
              </w:rPr>
              <w:t>Boadila</w:t>
            </w:r>
            <w:proofErr w:type="spellEnd"/>
            <w:r w:rsidRPr="006971B2">
              <w:rPr>
                <w:rFonts w:ascii="PT Sans Narrow" w:hAnsi="PT Sans Narrow" w:cs="”Ãá˛"/>
                <w:sz w:val="14"/>
                <w:szCs w:val="14"/>
              </w:rPr>
              <w:t xml:space="preserve"> </w:t>
            </w:r>
            <w:proofErr w:type="spellStart"/>
            <w:r w:rsidRPr="006971B2">
              <w:rPr>
                <w:rFonts w:ascii="PT Sans Narrow" w:hAnsi="PT Sans Narrow" w:cs="”Ãá˛"/>
                <w:sz w:val="14"/>
                <w:szCs w:val="14"/>
              </w:rPr>
              <w:t>del</w:t>
            </w:r>
            <w:proofErr w:type="spellEnd"/>
            <w:r w:rsidRPr="006971B2">
              <w:rPr>
                <w:rFonts w:ascii="PT Sans Narrow" w:hAnsi="PT Sans Narrow" w:cs="”Ãá˛"/>
                <w:sz w:val="14"/>
                <w:szCs w:val="14"/>
              </w:rPr>
              <w:t xml:space="preserve"> Monte (Madrid)</w:t>
            </w:r>
          </w:p>
          <w:p w14:paraId="3732DD79" w14:textId="77777777" w:rsidR="00A62AB4" w:rsidRPr="006971B2" w:rsidRDefault="00A62AB4" w:rsidP="00BA6146">
            <w:pPr>
              <w:spacing w:line="140" w:lineRule="exact"/>
              <w:ind w:left="142"/>
              <w:jc w:val="both"/>
              <w:rPr>
                <w:rFonts w:ascii="PT Sans Narrow" w:hAnsi="PT Sans Narrow"/>
                <w:b/>
                <w:bCs/>
                <w:sz w:val="14"/>
                <w:szCs w:val="14"/>
              </w:rPr>
            </w:pPr>
            <w:r w:rsidRPr="006971B2">
              <w:rPr>
                <w:rFonts w:ascii="PT Sans Narrow" w:hAnsi="PT Sans Narrow" w:cs="Times New Roman (Základní text"/>
                <w:sz w:val="14"/>
                <w:szCs w:val="14"/>
              </w:rPr>
              <w:t>Španělsko</w:t>
            </w:r>
            <w:r w:rsidRPr="006971B2">
              <w:rPr>
                <w:rFonts w:ascii="PT Sans Narrow" w:hAnsi="PT Sans Narrow"/>
                <w:b/>
                <w:bCs/>
                <w:sz w:val="14"/>
                <w:szCs w:val="14"/>
              </w:rPr>
              <w:t xml:space="preserve"> </w:t>
            </w:r>
          </w:p>
          <w:p w14:paraId="356745D9" w14:textId="77777777" w:rsidR="00A62AB4" w:rsidRPr="006971B2" w:rsidRDefault="00A62AB4" w:rsidP="00BA6146">
            <w:pPr>
              <w:spacing w:line="140" w:lineRule="exact"/>
              <w:ind w:left="142"/>
              <w:jc w:val="both"/>
              <w:rPr>
                <w:rFonts w:ascii="PT Sans Narrow" w:hAnsi="PT Sans Narrow"/>
                <w:sz w:val="14"/>
                <w:szCs w:val="14"/>
              </w:rPr>
            </w:pPr>
            <w:r w:rsidRPr="006971B2">
              <w:rPr>
                <w:rFonts w:ascii="PT Sans Narrow" w:hAnsi="PT Sans Narrow"/>
                <w:sz w:val="14"/>
                <w:szCs w:val="14"/>
              </w:rPr>
              <w:t>www.jtpharma.es</w:t>
            </w:r>
          </w:p>
        </w:tc>
        <w:tc>
          <w:tcPr>
            <w:tcW w:w="1842" w:type="dxa"/>
            <w:tcMar>
              <w:left w:w="113" w:type="dxa"/>
              <w:right w:w="0" w:type="dxa"/>
            </w:tcMar>
          </w:tcPr>
          <w:p w14:paraId="55EF55F8" w14:textId="77777777" w:rsidR="00A62AB4" w:rsidRPr="006971B2" w:rsidRDefault="00A62AB4" w:rsidP="00BA6146">
            <w:pPr>
              <w:spacing w:line="160" w:lineRule="exact"/>
              <w:ind w:left="142"/>
              <w:jc w:val="both"/>
              <w:rPr>
                <w:rFonts w:ascii="PT Sans Narrow" w:hAnsi="PT Sans Narrow" w:cs="Times New Roman (Základní text"/>
                <w:caps/>
                <w:sz w:val="14"/>
                <w:szCs w:val="14"/>
              </w:rPr>
            </w:pPr>
            <w:r w:rsidRPr="006971B2">
              <w:rPr>
                <w:rFonts w:ascii="PT Sans Narrow" w:hAnsi="PT Sans Narrow" w:cs="Times New Roman (Základní text"/>
                <w:b/>
                <w:bCs/>
                <w:caps/>
                <w:sz w:val="14"/>
                <w:szCs w:val="14"/>
              </w:rPr>
              <w:t>Distributor/ Distribútor:</w:t>
            </w:r>
          </w:p>
          <w:p w14:paraId="59C1F784" w14:textId="77777777" w:rsidR="00A62AB4" w:rsidRPr="006971B2" w:rsidRDefault="00A62AB4" w:rsidP="00BA6146">
            <w:pPr>
              <w:spacing w:line="150" w:lineRule="exact"/>
              <w:ind w:left="142" w:right="113"/>
              <w:rPr>
                <w:rFonts w:ascii="PT Sans Narrow" w:hAnsi="PT Sans Narrow" w:cs="Arial"/>
                <w:sz w:val="14"/>
                <w:szCs w:val="14"/>
              </w:rPr>
            </w:pPr>
            <w:proofErr w:type="spellStart"/>
            <w:r w:rsidRPr="006971B2">
              <w:rPr>
                <w:rFonts w:ascii="PT Sans Narrow" w:hAnsi="PT Sans Narrow" w:cs="Arial"/>
                <w:sz w:val="14"/>
                <w:szCs w:val="14"/>
              </w:rPr>
              <w:t>Livetpharma</w:t>
            </w:r>
            <w:proofErr w:type="spellEnd"/>
            <w:r w:rsidRPr="006971B2">
              <w:rPr>
                <w:rFonts w:ascii="PT Sans Narrow" w:hAnsi="PT Sans Narrow" w:cs="Arial"/>
                <w:sz w:val="14"/>
                <w:szCs w:val="14"/>
              </w:rPr>
              <w:t xml:space="preserve"> s.r.o.</w:t>
            </w:r>
          </w:p>
          <w:p w14:paraId="0141566D" w14:textId="77777777" w:rsidR="00A62AB4" w:rsidRPr="006971B2" w:rsidRDefault="00A62AB4" w:rsidP="00BA6146">
            <w:pPr>
              <w:spacing w:line="150" w:lineRule="exact"/>
              <w:ind w:left="142" w:right="113"/>
              <w:rPr>
                <w:rFonts w:ascii="PT Sans Narrow" w:hAnsi="PT Sans Narrow" w:cs="Arial"/>
                <w:sz w:val="14"/>
                <w:szCs w:val="14"/>
              </w:rPr>
            </w:pPr>
            <w:r w:rsidRPr="006971B2">
              <w:rPr>
                <w:rFonts w:ascii="PT Sans Narrow" w:hAnsi="PT Sans Narrow" w:cs="Arial"/>
                <w:sz w:val="14"/>
                <w:szCs w:val="14"/>
              </w:rPr>
              <w:t xml:space="preserve">Ralská 524, </w:t>
            </w:r>
          </w:p>
          <w:p w14:paraId="429D5469" w14:textId="77777777" w:rsidR="00A62AB4" w:rsidRPr="006971B2" w:rsidRDefault="00A62AB4" w:rsidP="00BA6146">
            <w:pPr>
              <w:spacing w:line="150" w:lineRule="exact"/>
              <w:ind w:left="142" w:right="113"/>
              <w:rPr>
                <w:sz w:val="14"/>
                <w:szCs w:val="14"/>
              </w:rPr>
            </w:pPr>
            <w:r w:rsidRPr="006971B2">
              <w:rPr>
                <w:rFonts w:ascii="PT Sans Narrow" w:hAnsi="PT Sans Narrow" w:cs="Arial"/>
                <w:sz w:val="14"/>
                <w:szCs w:val="14"/>
              </w:rPr>
              <w:t>47124 Mimoň</w:t>
            </w:r>
          </w:p>
          <w:p w14:paraId="28BC1E8F" w14:textId="77777777" w:rsidR="00A62AB4" w:rsidRPr="006971B2" w:rsidRDefault="00A62AB4" w:rsidP="00BA6146">
            <w:pPr>
              <w:spacing w:line="140" w:lineRule="exact"/>
              <w:ind w:left="142"/>
              <w:jc w:val="both"/>
              <w:rPr>
                <w:rFonts w:ascii="PT Sans Narrow" w:hAnsi="PT Sans Narrow" w:cs="Arial"/>
                <w:sz w:val="14"/>
                <w:szCs w:val="14"/>
              </w:rPr>
            </w:pPr>
            <w:r w:rsidRPr="006971B2">
              <w:rPr>
                <w:rFonts w:ascii="PT Sans Narrow" w:hAnsi="PT Sans Narrow" w:cs="Arial"/>
                <w:sz w:val="14"/>
                <w:szCs w:val="14"/>
              </w:rPr>
              <w:t xml:space="preserve">www.livetpharma.cz </w:t>
            </w:r>
          </w:p>
          <w:p w14:paraId="53ED0DCB" w14:textId="77777777" w:rsidR="00A62AB4" w:rsidRPr="006971B2" w:rsidRDefault="00A62AB4" w:rsidP="00BA6146">
            <w:pPr>
              <w:spacing w:line="140" w:lineRule="exact"/>
              <w:ind w:left="142"/>
              <w:jc w:val="both"/>
              <w:rPr>
                <w:rFonts w:ascii="PT Sans Narrow" w:hAnsi="PT Sans Narrow"/>
                <w:sz w:val="14"/>
                <w:szCs w:val="14"/>
              </w:rPr>
            </w:pPr>
            <w:proofErr w:type="spellStart"/>
            <w:r w:rsidRPr="006971B2">
              <w:rPr>
                <w:rFonts w:ascii="PT Sans Narrow" w:hAnsi="PT Sans Narrow" w:cs="Arial"/>
                <w:sz w:val="10"/>
                <w:szCs w:val="10"/>
              </w:rPr>
              <w:t>Reg</w:t>
            </w:r>
            <w:proofErr w:type="spellEnd"/>
            <w:r w:rsidRPr="006971B2">
              <w:rPr>
                <w:rFonts w:ascii="PT Sans Narrow" w:hAnsi="PT Sans Narrow" w:cs="Arial"/>
                <w:sz w:val="10"/>
                <w:szCs w:val="10"/>
              </w:rPr>
              <w:t>. číslo provozu:</w:t>
            </w:r>
            <w:r w:rsidRPr="006971B2">
              <w:rPr>
                <w:rFonts w:ascii="PT Sans Narrow" w:hAnsi="PT Sans Narrow" w:cs="Arial"/>
                <w:sz w:val="14"/>
                <w:szCs w:val="14"/>
              </w:rPr>
              <w:t xml:space="preserve"> </w:t>
            </w:r>
            <w:r w:rsidRPr="006971B2">
              <w:rPr>
                <w:rFonts w:ascii="PT Sans Narrow" w:hAnsi="PT Sans Narrow" w:cs="Arial"/>
                <w:b/>
                <w:bCs/>
                <w:sz w:val="14"/>
                <w:szCs w:val="14"/>
              </w:rPr>
              <w:t>CZ 802715-01</w:t>
            </w:r>
          </w:p>
        </w:tc>
      </w:tr>
    </w:tbl>
    <w:p w14:paraId="6EA40F79" w14:textId="153B3DAB" w:rsidR="006971B2" w:rsidRPr="006971B2" w:rsidRDefault="00D42994">
      <w:pPr>
        <w:spacing w:line="150" w:lineRule="exact"/>
        <w:jc w:val="both"/>
        <w:rPr>
          <w:rFonts w:ascii="PT Sans Narrow" w:hAnsi="PT Sans Narrow"/>
          <w:sz w:val="14"/>
          <w:szCs w:val="14"/>
        </w:rPr>
      </w:pPr>
      <w:r>
        <w:rPr>
          <w:rFonts w:ascii="PT Sans Narrow" w:hAnsi="PT Sans Narrow"/>
          <w:sz w:val="14"/>
          <w:szCs w:val="14"/>
        </w:rPr>
        <w:t xml:space="preserve"> </w:t>
      </w:r>
    </w:p>
    <w:sectPr w:rsidR="006971B2" w:rsidRPr="006971B2" w:rsidSect="001978BE">
      <w:footerReference w:type="default" r:id="rId10"/>
      <w:footerReference w:type="first" r:id="rId11"/>
      <w:type w:val="continuous"/>
      <w:pgSz w:w="16838" w:h="11906" w:orient="landscape" w:code="9"/>
      <w:pgMar w:top="680" w:right="680" w:bottom="680" w:left="680" w:header="397" w:footer="397" w:gutter="0"/>
      <w:cols w:num="2" w:space="397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88AA7" w14:textId="77777777" w:rsidR="009C70B7" w:rsidRDefault="009C70B7" w:rsidP="007B3CAC">
      <w:r>
        <w:separator/>
      </w:r>
    </w:p>
  </w:endnote>
  <w:endnote w:type="continuationSeparator" w:id="0">
    <w:p w14:paraId="476942F6" w14:textId="77777777" w:rsidR="009C70B7" w:rsidRDefault="009C70B7" w:rsidP="007B3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T Sans">
    <w:charset w:val="EE"/>
    <w:family w:val="swiss"/>
    <w:pitch w:val="variable"/>
    <w:sig w:usb0="A00002EF" w:usb1="5000204B" w:usb2="00000000" w:usb3="00000000" w:csb0="00000097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PT Sans Narrow">
    <w:charset w:val="EE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’$Œ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”Ãá˛">
    <w:panose1 w:val="00000000000000000000"/>
    <w:charset w:val="00"/>
    <w:family w:val="roman"/>
    <w:notTrueType/>
    <w:pitch w:val="default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9A601" w14:textId="1B170CE8" w:rsidR="00937443" w:rsidRPr="00937443" w:rsidRDefault="00937443" w:rsidP="00937443">
    <w:pPr>
      <w:rPr>
        <w:rFonts w:ascii="Helvetica Neue" w:hAnsi="Helvetica Neue"/>
        <w:b/>
        <w:sz w:val="18"/>
        <w:szCs w:val="18"/>
      </w:rPr>
    </w:pPr>
    <w:r w:rsidRPr="00937443">
      <w:rPr>
        <w:rFonts w:ascii="Helvetica Neue" w:hAnsi="Helvetica Neue"/>
        <w:b/>
        <w:sz w:val="18"/>
        <w:szCs w:val="18"/>
      </w:rPr>
      <w:t xml:space="preserve">Distributor ČR: </w:t>
    </w:r>
    <w:proofErr w:type="spellStart"/>
    <w:r w:rsidRPr="00937443">
      <w:rPr>
        <w:rFonts w:ascii="Helvetica Neue" w:hAnsi="Helvetica Neue"/>
        <w:sz w:val="18"/>
        <w:szCs w:val="18"/>
      </w:rPr>
      <w:t>Divetpharma</w:t>
    </w:r>
    <w:proofErr w:type="spellEnd"/>
    <w:r w:rsidRPr="00937443">
      <w:rPr>
        <w:rFonts w:ascii="Helvetica Neue" w:hAnsi="Helvetica Neue"/>
        <w:sz w:val="18"/>
        <w:szCs w:val="18"/>
      </w:rPr>
      <w:t xml:space="preserve"> spol. s r.o., Koperníkova 11, 120 00 Praha </w:t>
    </w:r>
    <w:proofErr w:type="gramStart"/>
    <w:r w:rsidRPr="00937443">
      <w:rPr>
        <w:rFonts w:ascii="Helvetica Neue" w:hAnsi="Helvetica Neue"/>
        <w:sz w:val="18"/>
        <w:szCs w:val="18"/>
      </w:rPr>
      <w:t>2,</w:t>
    </w:r>
    <w:r w:rsidRPr="00937443">
      <w:rPr>
        <w:rFonts w:ascii="Helvetica Neue" w:hAnsi="Helvetica Neue" w:cs="Times New Roman"/>
        <w:sz w:val="18"/>
        <w:szCs w:val="18"/>
      </w:rPr>
      <w:t>Č</w:t>
    </w:r>
    <w:r w:rsidRPr="00937443">
      <w:rPr>
        <w:rFonts w:ascii="Helvetica Neue" w:hAnsi="Helvetica Neue"/>
        <w:sz w:val="18"/>
        <w:szCs w:val="18"/>
      </w:rPr>
      <w:t>eská</w:t>
    </w:r>
    <w:proofErr w:type="gramEnd"/>
    <w:r w:rsidRPr="00937443">
      <w:rPr>
        <w:rFonts w:ascii="Helvetica Neue" w:hAnsi="Helvetica Neue"/>
        <w:sz w:val="18"/>
        <w:szCs w:val="18"/>
      </w:rPr>
      <w:t xml:space="preserve"> republika</w:t>
    </w:r>
    <w:r w:rsidRPr="00937443">
      <w:rPr>
        <w:rFonts w:ascii="Helvetica Neue" w:hAnsi="Helvetica Neue"/>
        <w:b/>
        <w:sz w:val="18"/>
        <w:szCs w:val="18"/>
      </w:rPr>
      <w:t xml:space="preserve">, </w:t>
    </w:r>
    <w:r w:rsidRPr="00937443">
      <w:rPr>
        <w:rFonts w:ascii="Helvetica Neue" w:hAnsi="Helvetica Neue" w:cs="Times New Roman"/>
        <w:sz w:val="18"/>
        <w:szCs w:val="18"/>
        <w:lang w:val="fr-FR"/>
      </w:rPr>
      <w:t>m</w:t>
    </w:r>
    <w:r w:rsidRPr="00937443">
      <w:rPr>
        <w:rFonts w:ascii="Helvetica Neue" w:hAnsi="Helvetica Neue"/>
        <w:sz w:val="18"/>
        <w:szCs w:val="18"/>
        <w:lang w:val="fr-FR"/>
      </w:rPr>
      <w:t xml:space="preserve">obil: +420 603 578 213, </w:t>
    </w:r>
    <w:r w:rsidRPr="00937443">
      <w:rPr>
        <w:rFonts w:ascii="Helvetica Neue" w:hAnsi="Helvetica Neue" w:cs="Times New Roman"/>
        <w:sz w:val="18"/>
        <w:szCs w:val="18"/>
        <w:lang w:val="fr-FR"/>
      </w:rPr>
      <w:t>e</w:t>
    </w:r>
    <w:r w:rsidRPr="00937443">
      <w:rPr>
        <w:rFonts w:ascii="Helvetica Neue" w:hAnsi="Helvetica Neue"/>
        <w:sz w:val="18"/>
        <w:szCs w:val="18"/>
        <w:lang w:val="fr-FR"/>
      </w:rPr>
      <w:t xml:space="preserve">-mail: </w:t>
    </w:r>
    <w:r w:rsidRPr="00937443">
      <w:rPr>
        <w:rFonts w:ascii="Helvetica Neue" w:hAnsi="Helvetica Neue" w:cs="Times New Roman"/>
        <w:sz w:val="18"/>
        <w:szCs w:val="18"/>
        <w:lang w:val="fr-FR"/>
      </w:rPr>
      <w:t>divetpharma</w:t>
    </w:r>
    <w:r w:rsidRPr="00937443">
      <w:rPr>
        <w:rFonts w:ascii="Helvetica Neue" w:hAnsi="Helvetica Neue"/>
        <w:sz w:val="18"/>
        <w:szCs w:val="18"/>
        <w:lang w:val="fr-FR"/>
      </w:rPr>
      <w:t>@divetpharma.cz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6E4F0" w14:textId="21854D13" w:rsidR="004C6DF8" w:rsidRPr="004C6DF8" w:rsidRDefault="00D1478E" w:rsidP="004C6DF8">
    <w:pPr>
      <w:pStyle w:val="Zpat"/>
      <w:jc w:val="right"/>
      <w:rPr>
        <w:rFonts w:ascii="PT Sans Narrow" w:hAnsi="PT Sans Narrow"/>
        <w:sz w:val="10"/>
        <w:szCs w:val="10"/>
      </w:rPr>
    </w:pPr>
    <w:r>
      <w:rPr>
        <w:rFonts w:ascii="PT Sans Narrow" w:hAnsi="PT Sans Narrow"/>
        <w:sz w:val="10"/>
        <w:szCs w:val="10"/>
      </w:rPr>
      <w:t>Červen</w:t>
    </w:r>
    <w:r w:rsidR="004C6DF8" w:rsidRPr="004C6DF8">
      <w:rPr>
        <w:rFonts w:ascii="PT Sans Narrow" w:hAnsi="PT Sans Narrow"/>
        <w:sz w:val="10"/>
        <w:szCs w:val="10"/>
      </w:rPr>
      <w:t xml:space="preserve"> 202</w:t>
    </w:r>
    <w:r>
      <w:rPr>
        <w:rFonts w:ascii="PT Sans Narrow" w:hAnsi="PT Sans Narrow"/>
        <w:sz w:val="10"/>
        <w:szCs w:val="1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987B1" w14:textId="77777777" w:rsidR="009C70B7" w:rsidRDefault="009C70B7" w:rsidP="007B3CAC">
      <w:r>
        <w:separator/>
      </w:r>
    </w:p>
  </w:footnote>
  <w:footnote w:type="continuationSeparator" w:id="0">
    <w:p w14:paraId="7DC0246B" w14:textId="77777777" w:rsidR="009C70B7" w:rsidRDefault="009C70B7" w:rsidP="007B3C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086A"/>
    <w:multiLevelType w:val="hybridMultilevel"/>
    <w:tmpl w:val="F9BAF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359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126"/>
    <w:rsid w:val="00005524"/>
    <w:rsid w:val="00005CB1"/>
    <w:rsid w:val="00014428"/>
    <w:rsid w:val="00047C65"/>
    <w:rsid w:val="000D278F"/>
    <w:rsid w:val="000E7678"/>
    <w:rsid w:val="000F3947"/>
    <w:rsid w:val="001035B1"/>
    <w:rsid w:val="001246E6"/>
    <w:rsid w:val="00176E32"/>
    <w:rsid w:val="001978BE"/>
    <w:rsid w:val="001A67F5"/>
    <w:rsid w:val="001B35C8"/>
    <w:rsid w:val="001B7E3F"/>
    <w:rsid w:val="001E7D96"/>
    <w:rsid w:val="001F2A0D"/>
    <w:rsid w:val="001F5A23"/>
    <w:rsid w:val="0023024E"/>
    <w:rsid w:val="002731D8"/>
    <w:rsid w:val="0028152A"/>
    <w:rsid w:val="002B53EF"/>
    <w:rsid w:val="002C5438"/>
    <w:rsid w:val="002D07A1"/>
    <w:rsid w:val="003043A7"/>
    <w:rsid w:val="00376360"/>
    <w:rsid w:val="003A4B80"/>
    <w:rsid w:val="003D7CBD"/>
    <w:rsid w:val="003E5906"/>
    <w:rsid w:val="00403719"/>
    <w:rsid w:val="0041709F"/>
    <w:rsid w:val="00426120"/>
    <w:rsid w:val="00452B43"/>
    <w:rsid w:val="00475951"/>
    <w:rsid w:val="00497D0D"/>
    <w:rsid w:val="004A4DC9"/>
    <w:rsid w:val="004A72CF"/>
    <w:rsid w:val="004A7C52"/>
    <w:rsid w:val="004C6DF8"/>
    <w:rsid w:val="004E16E5"/>
    <w:rsid w:val="00543351"/>
    <w:rsid w:val="00575ED5"/>
    <w:rsid w:val="00583792"/>
    <w:rsid w:val="005C46A9"/>
    <w:rsid w:val="005F37E4"/>
    <w:rsid w:val="00604EDC"/>
    <w:rsid w:val="006055C2"/>
    <w:rsid w:val="00641054"/>
    <w:rsid w:val="00661744"/>
    <w:rsid w:val="006835B3"/>
    <w:rsid w:val="006971B2"/>
    <w:rsid w:val="006A4FAB"/>
    <w:rsid w:val="006B1AA4"/>
    <w:rsid w:val="006E0EE1"/>
    <w:rsid w:val="00737F88"/>
    <w:rsid w:val="00770C0F"/>
    <w:rsid w:val="007748E1"/>
    <w:rsid w:val="00793851"/>
    <w:rsid w:val="007B3CAC"/>
    <w:rsid w:val="007C0525"/>
    <w:rsid w:val="007F2F51"/>
    <w:rsid w:val="00862B5E"/>
    <w:rsid w:val="0087175B"/>
    <w:rsid w:val="00875311"/>
    <w:rsid w:val="0089555D"/>
    <w:rsid w:val="00897197"/>
    <w:rsid w:val="008A19A9"/>
    <w:rsid w:val="008A5D5A"/>
    <w:rsid w:val="008A7717"/>
    <w:rsid w:val="008B3885"/>
    <w:rsid w:val="008D17C2"/>
    <w:rsid w:val="00924555"/>
    <w:rsid w:val="00935016"/>
    <w:rsid w:val="00937443"/>
    <w:rsid w:val="009563ED"/>
    <w:rsid w:val="00963294"/>
    <w:rsid w:val="00975F8E"/>
    <w:rsid w:val="00992A37"/>
    <w:rsid w:val="009A145C"/>
    <w:rsid w:val="009B00F1"/>
    <w:rsid w:val="009C0879"/>
    <w:rsid w:val="009C70B7"/>
    <w:rsid w:val="00A13827"/>
    <w:rsid w:val="00A31905"/>
    <w:rsid w:val="00A62AB4"/>
    <w:rsid w:val="00A62F4A"/>
    <w:rsid w:val="00A7348B"/>
    <w:rsid w:val="00A97257"/>
    <w:rsid w:val="00AB3057"/>
    <w:rsid w:val="00AB531D"/>
    <w:rsid w:val="00AC013B"/>
    <w:rsid w:val="00AE3888"/>
    <w:rsid w:val="00B07372"/>
    <w:rsid w:val="00B13969"/>
    <w:rsid w:val="00BA6146"/>
    <w:rsid w:val="00BF0671"/>
    <w:rsid w:val="00C02D80"/>
    <w:rsid w:val="00C81892"/>
    <w:rsid w:val="00D03126"/>
    <w:rsid w:val="00D1478E"/>
    <w:rsid w:val="00D418B2"/>
    <w:rsid w:val="00D42994"/>
    <w:rsid w:val="00D84845"/>
    <w:rsid w:val="00D92314"/>
    <w:rsid w:val="00DA176A"/>
    <w:rsid w:val="00DD181A"/>
    <w:rsid w:val="00DD19DD"/>
    <w:rsid w:val="00E00A95"/>
    <w:rsid w:val="00E95DA3"/>
    <w:rsid w:val="00E96ECA"/>
    <w:rsid w:val="00F5790F"/>
    <w:rsid w:val="00FC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17AB93"/>
  <w14:defaultImageDpi w14:val="300"/>
  <w15:docId w15:val="{949E0D41-1D0C-8443-B70F-A1407D0C2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7A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03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B3CAC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3CAC"/>
  </w:style>
  <w:style w:type="paragraph" w:styleId="Zpat">
    <w:name w:val="footer"/>
    <w:basedOn w:val="Normln"/>
    <w:link w:val="ZpatChar"/>
    <w:uiPriority w:val="99"/>
    <w:unhideWhenUsed/>
    <w:rsid w:val="007B3CAC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3CAC"/>
  </w:style>
  <w:style w:type="paragraph" w:styleId="Normlnweb">
    <w:name w:val="Normal (Web)"/>
    <w:basedOn w:val="Normln"/>
    <w:uiPriority w:val="99"/>
    <w:unhideWhenUsed/>
    <w:rsid w:val="006E0EE1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US"/>
    </w:rPr>
  </w:style>
  <w:style w:type="character" w:styleId="Zdraznn">
    <w:name w:val="Emphasis"/>
    <w:basedOn w:val="Standardnpsmoodstavce"/>
    <w:uiPriority w:val="20"/>
    <w:qFormat/>
    <w:rsid w:val="006E0EE1"/>
    <w:rPr>
      <w:i/>
      <w:iCs/>
    </w:rPr>
  </w:style>
  <w:style w:type="character" w:customStyle="1" w:styleId="apple-converted-space">
    <w:name w:val="apple-converted-space"/>
    <w:basedOn w:val="Standardnpsmoodstavce"/>
    <w:rsid w:val="006E0EE1"/>
  </w:style>
  <w:style w:type="character" w:customStyle="1" w:styleId="jlqj4b">
    <w:name w:val="jlqj4b"/>
    <w:basedOn w:val="Standardnpsmoodstavce"/>
    <w:rsid w:val="00DD1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1385</Words>
  <Characters>8172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Divetpharma</Company>
  <LinksUpToDate>false</LinksUpToDate>
  <CharactersWithSpaces>9538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Limanovský Martin</dc:creator>
  <cp:keywords/>
  <dc:description/>
  <cp:lastModifiedBy>Sebenda, Eduard</cp:lastModifiedBy>
  <cp:revision>12</cp:revision>
  <cp:lastPrinted>2025-08-16T10:42:00Z</cp:lastPrinted>
  <dcterms:created xsi:type="dcterms:W3CDTF">2025-08-16T12:11:00Z</dcterms:created>
  <dcterms:modified xsi:type="dcterms:W3CDTF">2025-08-16T12:30:00Z</dcterms:modified>
</cp:coreProperties>
</file>